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pPr w:leftFromText="180" w:rightFromText="180" w:horzAnchor="margin" w:tblpX="-455" w:tblpY="780"/>
        <w:tblW w:w="10800" w:type="dxa"/>
        <w:tblLook w:val="04A0" w:firstRow="1" w:lastRow="0" w:firstColumn="1" w:lastColumn="0" w:noHBand="0" w:noVBand="1"/>
      </w:tblPr>
      <w:tblGrid>
        <w:gridCol w:w="692"/>
        <w:gridCol w:w="87"/>
        <w:gridCol w:w="3069"/>
        <w:gridCol w:w="6952"/>
      </w:tblGrid>
      <w:tr w:rsidR="001E1DE1" w:rsidRPr="00CC2C2B" w14:paraId="569A3A3D" w14:textId="77777777" w:rsidTr="001E1DE1">
        <w:trPr>
          <w:trHeight w:val="800"/>
        </w:trPr>
        <w:tc>
          <w:tcPr>
            <w:tcW w:w="715" w:type="dxa"/>
            <w:vAlign w:val="center"/>
          </w:tcPr>
          <w:p w14:paraId="55799ED2" w14:textId="5EE60BA3" w:rsidR="001E1DE1" w:rsidRPr="001E1DE1" w:rsidRDefault="001E1DE1" w:rsidP="001E1DE1">
            <w:pPr>
              <w:jc w:val="center"/>
              <w:rPr>
                <w:rFonts w:ascii="GHEA Grapalat" w:eastAsia="Times New Roman" w:hAnsi="GHEA Grapalat"/>
                <w:b/>
                <w:bCs/>
                <w:lang w:val="en-US" w:eastAsia="en-US"/>
              </w:rPr>
            </w:pPr>
            <w:r>
              <w:rPr>
                <w:rFonts w:ascii="GHEA Grapalat" w:eastAsia="Times New Roman" w:hAnsi="GHEA Grapalat"/>
                <w:b/>
                <w:bCs/>
                <w:lang w:val="en-US" w:eastAsia="en-US"/>
              </w:rPr>
              <w:t>No</w:t>
            </w:r>
          </w:p>
        </w:tc>
        <w:tc>
          <w:tcPr>
            <w:tcW w:w="2897" w:type="dxa"/>
            <w:gridSpan w:val="2"/>
            <w:vAlign w:val="center"/>
          </w:tcPr>
          <w:p w14:paraId="6D09B1BB" w14:textId="77777777" w:rsidR="001E1DE1" w:rsidRPr="00824617" w:rsidRDefault="001E1DE1" w:rsidP="001E1DE1">
            <w:pPr>
              <w:jc w:val="center"/>
              <w:rPr>
                <w:rFonts w:ascii="GHEA Grapalat" w:eastAsia="Times New Roman" w:hAnsi="GHEA Grapalat"/>
                <w:b/>
                <w:bCs/>
                <w:lang w:val="hy-AM" w:eastAsia="en-US"/>
              </w:rPr>
            </w:pPr>
            <w:r w:rsidRPr="00824617">
              <w:rPr>
                <w:rFonts w:ascii="GHEA Grapalat" w:eastAsia="Times New Roman" w:hAnsi="GHEA Grapalat"/>
                <w:b/>
                <w:bCs/>
                <w:lang w:val="hy-AM" w:eastAsia="en-US"/>
              </w:rPr>
              <w:t>Անվանում</w:t>
            </w:r>
          </w:p>
        </w:tc>
        <w:tc>
          <w:tcPr>
            <w:tcW w:w="7188" w:type="dxa"/>
            <w:vAlign w:val="center"/>
          </w:tcPr>
          <w:p w14:paraId="35CEB8F4" w14:textId="140A5FCB" w:rsidR="001E1DE1" w:rsidRPr="00824617" w:rsidRDefault="001E1DE1" w:rsidP="001E1DE1">
            <w:pPr>
              <w:jc w:val="center"/>
              <w:rPr>
                <w:rFonts w:ascii="GHEA Grapalat" w:hAnsi="GHEA Grapalat"/>
                <w:b/>
                <w:bCs/>
                <w:lang w:val="hy-AM"/>
              </w:rPr>
            </w:pPr>
            <w:r w:rsidRPr="00824617">
              <w:rPr>
                <w:rFonts w:ascii="GHEA Grapalat" w:hAnsi="GHEA Grapalat"/>
                <w:b/>
                <w:bCs/>
                <w:lang w:val="hy-AM"/>
              </w:rPr>
              <w:t>Տեխնիկական բնութագիր</w:t>
            </w:r>
          </w:p>
        </w:tc>
      </w:tr>
      <w:tr w:rsidR="001E1DE1" w:rsidRPr="00D95F67" w14:paraId="5A70FD51" w14:textId="77777777" w:rsidTr="00800BBA">
        <w:trPr>
          <w:trHeight w:val="890"/>
        </w:trPr>
        <w:tc>
          <w:tcPr>
            <w:tcW w:w="715" w:type="dxa"/>
          </w:tcPr>
          <w:p w14:paraId="73E8E54B" w14:textId="77777777" w:rsidR="001E1DE1" w:rsidRPr="001E1DE1" w:rsidRDefault="001E1DE1" w:rsidP="001E1DE1">
            <w:pPr>
              <w:pStyle w:val="a4"/>
              <w:numPr>
                <w:ilvl w:val="0"/>
                <w:numId w:val="1"/>
              </w:numPr>
              <w:jc w:val="both"/>
              <w:rPr>
                <w:rFonts w:ascii="GHEA Grapalat" w:eastAsia="Times New Roman" w:hAnsi="GHEA Grapalat"/>
                <w:b/>
                <w:bCs/>
                <w:color w:val="auto"/>
                <w:lang w:val="en-US" w:eastAsia="en-US"/>
              </w:rPr>
            </w:pPr>
          </w:p>
        </w:tc>
        <w:tc>
          <w:tcPr>
            <w:tcW w:w="2897" w:type="dxa"/>
            <w:gridSpan w:val="2"/>
          </w:tcPr>
          <w:p w14:paraId="31F5EC2C" w14:textId="0DAED92A" w:rsidR="00B269FC" w:rsidRPr="00B269FC" w:rsidRDefault="00D95F67" w:rsidP="00B269FC">
            <w:pPr>
              <w:jc w:val="both"/>
              <w:rPr>
                <w:rFonts w:ascii="GHEA Grapalat" w:eastAsia="Times New Roman" w:hAnsi="GHEA Grapalat"/>
                <w:lang w:val="en-US" w:eastAsia="en-US"/>
              </w:rPr>
            </w:pPr>
            <w:r w:rsidRPr="00D95F67">
              <w:rPr>
                <w:rFonts w:ascii="GHEA Grapalat" w:eastAsia="Times New Roman" w:hAnsi="GHEA Grapalat"/>
                <w:lang w:val="en-US" w:eastAsia="en-US"/>
              </w:rPr>
              <w:t>Մանկական խաղային համալիր</w:t>
            </w:r>
          </w:p>
          <w:p w14:paraId="1CFD7294" w14:textId="43653014" w:rsidR="001E1DE1" w:rsidRPr="001E1DE1" w:rsidRDefault="00DF7634" w:rsidP="001E1DE1">
            <w:pPr>
              <w:jc w:val="both"/>
              <w:rPr>
                <w:rFonts w:ascii="GHEA Grapalat" w:eastAsia="Times New Roman" w:hAnsi="GHEA Grapalat"/>
                <w:b/>
                <w:bCs/>
                <w:color w:val="auto"/>
                <w:lang w:val="en-US" w:eastAsia="en-US"/>
              </w:rPr>
            </w:pPr>
            <w:r>
              <w:rPr>
                <w:noProof/>
                <w:lang w:val="en-US" w:eastAsia="en-US"/>
              </w:rPr>
              <w:drawing>
                <wp:inline distT="0" distB="0" distL="0" distR="0" wp14:anchorId="4DA613C7" wp14:editId="54E87B1E">
                  <wp:extent cx="1838527" cy="1838527"/>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843166" cy="1843166"/>
                          </a:xfrm>
                          <a:prstGeom prst="rect">
                            <a:avLst/>
                          </a:prstGeom>
                          <a:noFill/>
                          <a:ln>
                            <a:noFill/>
                          </a:ln>
                        </pic:spPr>
                      </pic:pic>
                    </a:graphicData>
                  </a:graphic>
                </wp:inline>
              </w:drawing>
            </w:r>
          </w:p>
        </w:tc>
        <w:tc>
          <w:tcPr>
            <w:tcW w:w="7188" w:type="dxa"/>
          </w:tcPr>
          <w:p w14:paraId="174EF0E8" w14:textId="36672D62" w:rsidR="00D53CBE" w:rsidRPr="00B269FC" w:rsidRDefault="00D53CBE" w:rsidP="00D53CBE">
            <w:pPr>
              <w:jc w:val="both"/>
              <w:rPr>
                <w:rFonts w:ascii="GHEA Grapalat" w:hAnsi="GHEA Grapalat"/>
                <w:lang w:val="en-US"/>
              </w:rPr>
            </w:pPr>
            <w:r>
              <w:rPr>
                <w:rFonts w:ascii="GHEA Grapalat" w:hAnsi="GHEA Grapalat"/>
                <w:lang w:val="hy-AM"/>
              </w:rPr>
              <w:t xml:space="preserve">Չափերը՝ </w:t>
            </w:r>
            <w:r w:rsidRPr="00B269FC">
              <w:rPr>
                <w:rFonts w:ascii="GHEA Grapalat" w:hAnsi="GHEA Grapalat"/>
              </w:rPr>
              <w:t>Բարձրություն</w:t>
            </w:r>
            <w:r w:rsidRPr="00B269FC">
              <w:rPr>
                <w:rFonts w:ascii="GHEA Grapalat" w:hAnsi="GHEA Grapalat"/>
                <w:lang w:val="en-US"/>
              </w:rPr>
              <w:t xml:space="preserve"> (</w:t>
            </w:r>
            <w:r w:rsidRPr="00B269FC">
              <w:rPr>
                <w:rFonts w:ascii="GHEA Grapalat" w:hAnsi="GHEA Grapalat"/>
              </w:rPr>
              <w:t>մմ</w:t>
            </w:r>
            <w:r w:rsidRPr="00B269FC">
              <w:rPr>
                <w:rFonts w:ascii="GHEA Grapalat" w:hAnsi="GHEA Grapalat"/>
                <w:lang w:val="en-US"/>
              </w:rPr>
              <w:t xml:space="preserve">) </w:t>
            </w:r>
            <w:r>
              <w:rPr>
                <w:rFonts w:ascii="GHEA Grapalat" w:hAnsi="GHEA Grapalat"/>
                <w:lang w:val="en-US"/>
              </w:rPr>
              <w:t>–</w:t>
            </w:r>
            <w:r w:rsidRPr="00B269FC">
              <w:rPr>
                <w:rFonts w:ascii="GHEA Grapalat" w:hAnsi="GHEA Grapalat"/>
                <w:lang w:val="en-US"/>
              </w:rPr>
              <w:t xml:space="preserve"> 2930</w:t>
            </w:r>
            <w:r>
              <w:rPr>
                <w:rFonts w:ascii="GHEA Grapalat" w:hAnsi="GHEA Grapalat"/>
                <w:lang w:val="hy-AM"/>
              </w:rPr>
              <w:t>,</w:t>
            </w:r>
            <w:r w:rsidRPr="00B269FC">
              <w:rPr>
                <w:rFonts w:ascii="GHEA Grapalat" w:hAnsi="GHEA Grapalat"/>
              </w:rPr>
              <w:t>Երկարություն</w:t>
            </w:r>
            <w:r w:rsidRPr="00B269FC">
              <w:rPr>
                <w:rFonts w:ascii="GHEA Grapalat" w:hAnsi="GHEA Grapalat"/>
                <w:lang w:val="en-US"/>
              </w:rPr>
              <w:t xml:space="preserve"> (</w:t>
            </w:r>
            <w:r w:rsidRPr="00B269FC">
              <w:rPr>
                <w:rFonts w:ascii="GHEA Grapalat" w:hAnsi="GHEA Grapalat"/>
              </w:rPr>
              <w:t>մմ</w:t>
            </w:r>
            <w:r w:rsidRPr="00B269FC">
              <w:rPr>
                <w:rFonts w:ascii="GHEA Grapalat" w:hAnsi="GHEA Grapalat"/>
                <w:lang w:val="en-US"/>
              </w:rPr>
              <w:t xml:space="preserve">) </w:t>
            </w:r>
            <w:r>
              <w:rPr>
                <w:rFonts w:ascii="GHEA Grapalat" w:hAnsi="GHEA Grapalat"/>
                <w:lang w:val="en-US"/>
              </w:rPr>
              <w:t>–</w:t>
            </w:r>
            <w:r w:rsidRPr="00B269FC">
              <w:rPr>
                <w:rFonts w:ascii="GHEA Grapalat" w:hAnsi="GHEA Grapalat"/>
                <w:lang w:val="en-US"/>
              </w:rPr>
              <w:t xml:space="preserve"> 6300</w:t>
            </w:r>
            <w:r>
              <w:rPr>
                <w:rFonts w:ascii="GHEA Grapalat" w:hAnsi="GHEA Grapalat"/>
                <w:lang w:val="hy-AM"/>
              </w:rPr>
              <w:t xml:space="preserve">, </w:t>
            </w:r>
            <w:r w:rsidRPr="00B269FC">
              <w:rPr>
                <w:rFonts w:ascii="GHEA Grapalat" w:hAnsi="GHEA Grapalat"/>
              </w:rPr>
              <w:t>Լայնություն</w:t>
            </w:r>
            <w:r w:rsidRPr="00B269FC">
              <w:rPr>
                <w:rFonts w:ascii="GHEA Grapalat" w:hAnsi="GHEA Grapalat"/>
                <w:lang w:val="en-US"/>
              </w:rPr>
              <w:t xml:space="preserve"> (</w:t>
            </w:r>
            <w:r w:rsidRPr="00B269FC">
              <w:rPr>
                <w:rFonts w:ascii="GHEA Grapalat" w:hAnsi="GHEA Grapalat"/>
              </w:rPr>
              <w:t>մմ</w:t>
            </w:r>
            <w:r w:rsidRPr="00B269FC">
              <w:rPr>
                <w:rFonts w:ascii="GHEA Grapalat" w:hAnsi="GHEA Grapalat"/>
                <w:lang w:val="en-US"/>
              </w:rPr>
              <w:t>) - 3017</w:t>
            </w:r>
          </w:p>
          <w:p w14:paraId="329AF67A" w14:textId="465D7EE7" w:rsidR="00B269FC" w:rsidRPr="00B269FC" w:rsidRDefault="00B269FC" w:rsidP="00B269FC">
            <w:pPr>
              <w:jc w:val="both"/>
              <w:rPr>
                <w:rFonts w:ascii="GHEA Grapalat" w:hAnsi="GHEA Grapalat"/>
                <w:lang w:val="en-US"/>
              </w:rPr>
            </w:pPr>
            <w:r w:rsidRPr="00B269FC">
              <w:rPr>
                <w:rFonts w:ascii="GHEA Grapalat" w:hAnsi="GHEA Grapalat"/>
              </w:rPr>
              <w:t>Կառուցվածքային</w:t>
            </w:r>
            <w:r w:rsidRPr="00B269FC">
              <w:rPr>
                <w:rFonts w:ascii="GHEA Grapalat" w:hAnsi="GHEA Grapalat"/>
                <w:lang w:val="en-US"/>
              </w:rPr>
              <w:t xml:space="preserve"> </w:t>
            </w:r>
            <w:r w:rsidRPr="00B269FC">
              <w:rPr>
                <w:rFonts w:ascii="GHEA Grapalat" w:hAnsi="GHEA Grapalat"/>
              </w:rPr>
              <w:t>առումով</w:t>
            </w:r>
            <w:r w:rsidRPr="00B269FC">
              <w:rPr>
                <w:rFonts w:ascii="GHEA Grapalat" w:hAnsi="GHEA Grapalat"/>
                <w:lang w:val="en-US"/>
              </w:rPr>
              <w:t xml:space="preserve">, </w:t>
            </w:r>
            <w:r w:rsidRPr="00B269FC">
              <w:rPr>
                <w:rFonts w:ascii="GHEA Grapalat" w:hAnsi="GHEA Grapalat"/>
              </w:rPr>
              <w:t>սպորտային</w:t>
            </w:r>
            <w:r w:rsidRPr="00B269FC">
              <w:rPr>
                <w:rFonts w:ascii="GHEA Grapalat" w:hAnsi="GHEA Grapalat"/>
                <w:lang w:val="en-US"/>
              </w:rPr>
              <w:t xml:space="preserve"> </w:t>
            </w:r>
            <w:r w:rsidRPr="00B269FC">
              <w:rPr>
                <w:rFonts w:ascii="GHEA Grapalat" w:hAnsi="GHEA Grapalat"/>
              </w:rPr>
              <w:t>սարքավորումները</w:t>
            </w:r>
            <w:r w:rsidRPr="00B269FC">
              <w:rPr>
                <w:rFonts w:ascii="GHEA Grapalat" w:hAnsi="GHEA Grapalat"/>
                <w:lang w:val="en-US"/>
              </w:rPr>
              <w:t xml:space="preserve"> </w:t>
            </w:r>
            <w:r w:rsidRPr="00B269FC">
              <w:rPr>
                <w:rFonts w:ascii="GHEA Grapalat" w:hAnsi="GHEA Grapalat"/>
              </w:rPr>
              <w:t>պետք</w:t>
            </w:r>
            <w:r w:rsidRPr="00B269FC">
              <w:rPr>
                <w:rFonts w:ascii="GHEA Grapalat" w:hAnsi="GHEA Grapalat"/>
                <w:lang w:val="en-US"/>
              </w:rPr>
              <w:t xml:space="preserve"> </w:t>
            </w:r>
            <w:r w:rsidRPr="00B269FC">
              <w:rPr>
                <w:rFonts w:ascii="GHEA Grapalat" w:hAnsi="GHEA Grapalat"/>
              </w:rPr>
              <w:t>է</w:t>
            </w:r>
            <w:r w:rsidRPr="00B269FC">
              <w:rPr>
                <w:rFonts w:ascii="GHEA Grapalat" w:hAnsi="GHEA Grapalat"/>
                <w:lang w:val="en-US"/>
              </w:rPr>
              <w:t xml:space="preserve"> </w:t>
            </w:r>
            <w:r w:rsidRPr="00B269FC">
              <w:rPr>
                <w:rFonts w:ascii="GHEA Grapalat" w:hAnsi="GHEA Grapalat"/>
              </w:rPr>
              <w:t>լինեն</w:t>
            </w:r>
            <w:r w:rsidRPr="00B269FC">
              <w:rPr>
                <w:rFonts w:ascii="GHEA Grapalat" w:hAnsi="GHEA Grapalat"/>
                <w:lang w:val="en-US"/>
              </w:rPr>
              <w:t xml:space="preserve"> </w:t>
            </w:r>
            <w:r w:rsidR="00583BA0">
              <w:rPr>
                <w:rFonts w:ascii="GHEA Grapalat" w:hAnsi="GHEA Grapalat"/>
                <w:lang w:val="hy-AM"/>
              </w:rPr>
              <w:t>քանդվող</w:t>
            </w:r>
            <w:r w:rsidRPr="00B269FC">
              <w:rPr>
                <w:rFonts w:ascii="GHEA Grapalat" w:hAnsi="GHEA Grapalat"/>
                <w:lang w:val="en-US"/>
              </w:rPr>
              <w:t xml:space="preserve"> </w:t>
            </w:r>
            <w:r w:rsidRPr="00B269FC">
              <w:rPr>
                <w:rFonts w:ascii="GHEA Grapalat" w:hAnsi="GHEA Grapalat"/>
              </w:rPr>
              <w:t>կառուցվածք</w:t>
            </w:r>
            <w:r w:rsidRPr="00B269FC">
              <w:rPr>
                <w:rFonts w:ascii="GHEA Grapalat" w:hAnsi="GHEA Grapalat"/>
                <w:lang w:val="en-US"/>
              </w:rPr>
              <w:t xml:space="preserve">, </w:t>
            </w:r>
            <w:r w:rsidRPr="00B269FC">
              <w:rPr>
                <w:rFonts w:ascii="GHEA Grapalat" w:hAnsi="GHEA Grapalat"/>
              </w:rPr>
              <w:t>որը</w:t>
            </w:r>
            <w:r w:rsidRPr="00B269FC">
              <w:rPr>
                <w:rFonts w:ascii="GHEA Grapalat" w:hAnsi="GHEA Grapalat"/>
                <w:lang w:val="en-US"/>
              </w:rPr>
              <w:t xml:space="preserve"> </w:t>
            </w:r>
            <w:r w:rsidRPr="00B269FC">
              <w:rPr>
                <w:rFonts w:ascii="GHEA Grapalat" w:hAnsi="GHEA Grapalat"/>
              </w:rPr>
              <w:t>բաղկացած</w:t>
            </w:r>
            <w:r w:rsidRPr="00B269FC">
              <w:rPr>
                <w:rFonts w:ascii="GHEA Grapalat" w:hAnsi="GHEA Grapalat"/>
                <w:lang w:val="en-US"/>
              </w:rPr>
              <w:t xml:space="preserve"> </w:t>
            </w:r>
            <w:r w:rsidRPr="00B269FC">
              <w:rPr>
                <w:rFonts w:ascii="GHEA Grapalat" w:hAnsi="GHEA Grapalat"/>
              </w:rPr>
              <w:t>է</w:t>
            </w:r>
            <w:r w:rsidRPr="00B269FC">
              <w:rPr>
                <w:rFonts w:ascii="GHEA Grapalat" w:hAnsi="GHEA Grapalat"/>
                <w:lang w:val="en-US"/>
              </w:rPr>
              <w:t xml:space="preserve"> </w:t>
            </w:r>
            <w:r w:rsidR="00583BA0">
              <w:rPr>
                <w:rFonts w:ascii="GHEA Grapalat" w:hAnsi="GHEA Grapalat"/>
                <w:lang w:val="hy-AM"/>
              </w:rPr>
              <w:t>հենաձողերից</w:t>
            </w:r>
            <w:r w:rsidRPr="00B269FC">
              <w:rPr>
                <w:rFonts w:ascii="GHEA Grapalat" w:hAnsi="GHEA Grapalat"/>
                <w:lang w:val="en-US"/>
              </w:rPr>
              <w:t xml:space="preserve"> </w:t>
            </w:r>
            <w:r w:rsidRPr="00B269FC">
              <w:rPr>
                <w:rFonts w:ascii="GHEA Grapalat" w:hAnsi="GHEA Grapalat"/>
              </w:rPr>
              <w:t>և</w:t>
            </w:r>
            <w:r w:rsidRPr="00B269FC">
              <w:rPr>
                <w:rFonts w:ascii="GHEA Grapalat" w:hAnsi="GHEA Grapalat"/>
                <w:lang w:val="en-US"/>
              </w:rPr>
              <w:t xml:space="preserve"> </w:t>
            </w:r>
            <w:r w:rsidR="00583BA0">
              <w:rPr>
                <w:rFonts w:ascii="GHEA Grapalat" w:hAnsi="GHEA Grapalat"/>
                <w:lang w:val="hy-AM"/>
              </w:rPr>
              <w:t>խամուտներով ամրացվող տարբեր</w:t>
            </w:r>
            <w:r w:rsidRPr="00B269FC">
              <w:rPr>
                <w:rFonts w:ascii="GHEA Grapalat" w:hAnsi="GHEA Grapalat"/>
                <w:lang w:val="en-US"/>
              </w:rPr>
              <w:t xml:space="preserve"> </w:t>
            </w:r>
            <w:r w:rsidRPr="00B269FC">
              <w:rPr>
                <w:rFonts w:ascii="GHEA Grapalat" w:hAnsi="GHEA Grapalat"/>
              </w:rPr>
              <w:t>տարրերից։</w:t>
            </w:r>
          </w:p>
          <w:p w14:paraId="7DEE66FB" w14:textId="3411D7AD" w:rsidR="00B269FC" w:rsidRPr="00B269FC" w:rsidRDefault="00B269FC" w:rsidP="00B269FC">
            <w:pPr>
              <w:jc w:val="both"/>
              <w:rPr>
                <w:rFonts w:ascii="GHEA Grapalat" w:hAnsi="GHEA Grapalat"/>
                <w:lang w:val="en-US"/>
              </w:rPr>
            </w:pPr>
            <w:r w:rsidRPr="00B269FC">
              <w:rPr>
                <w:rFonts w:ascii="GHEA Grapalat" w:hAnsi="GHEA Grapalat"/>
              </w:rPr>
              <w:t>Մետաղական</w:t>
            </w:r>
            <w:r w:rsidRPr="00B269FC">
              <w:rPr>
                <w:rFonts w:ascii="GHEA Grapalat" w:hAnsi="GHEA Grapalat"/>
                <w:lang w:val="en-US"/>
              </w:rPr>
              <w:t xml:space="preserve"> </w:t>
            </w:r>
            <w:r w:rsidRPr="00B269FC">
              <w:rPr>
                <w:rFonts w:ascii="GHEA Grapalat" w:hAnsi="GHEA Grapalat"/>
              </w:rPr>
              <w:t>մասերը</w:t>
            </w:r>
            <w:r w:rsidRPr="00B269FC">
              <w:rPr>
                <w:rFonts w:ascii="GHEA Grapalat" w:hAnsi="GHEA Grapalat"/>
                <w:lang w:val="en-US"/>
              </w:rPr>
              <w:t xml:space="preserve"> </w:t>
            </w:r>
            <w:r w:rsidRPr="00B269FC">
              <w:rPr>
                <w:rFonts w:ascii="GHEA Grapalat" w:hAnsi="GHEA Grapalat"/>
              </w:rPr>
              <w:t>ներկվում</w:t>
            </w:r>
            <w:r w:rsidRPr="00B269FC">
              <w:rPr>
                <w:rFonts w:ascii="GHEA Grapalat" w:hAnsi="GHEA Grapalat"/>
                <w:lang w:val="en-US"/>
              </w:rPr>
              <w:t xml:space="preserve"> </w:t>
            </w:r>
            <w:r w:rsidRPr="00B269FC">
              <w:rPr>
                <w:rFonts w:ascii="GHEA Grapalat" w:hAnsi="GHEA Grapalat"/>
              </w:rPr>
              <w:t>են</w:t>
            </w:r>
            <w:r w:rsidRPr="00B269FC">
              <w:rPr>
                <w:rFonts w:ascii="GHEA Grapalat" w:hAnsi="GHEA Grapalat"/>
                <w:lang w:val="en-US"/>
              </w:rPr>
              <w:t xml:space="preserve"> </w:t>
            </w:r>
            <w:r w:rsidRPr="00B269FC">
              <w:rPr>
                <w:rFonts w:ascii="GHEA Grapalat" w:hAnsi="GHEA Grapalat"/>
              </w:rPr>
              <w:t>պոլիմերային</w:t>
            </w:r>
            <w:r w:rsidRPr="00B269FC">
              <w:rPr>
                <w:rFonts w:ascii="GHEA Grapalat" w:hAnsi="GHEA Grapalat"/>
                <w:lang w:val="en-US"/>
              </w:rPr>
              <w:t xml:space="preserve"> </w:t>
            </w:r>
            <w:r w:rsidRPr="00B269FC">
              <w:rPr>
                <w:rFonts w:ascii="GHEA Grapalat" w:hAnsi="GHEA Grapalat"/>
              </w:rPr>
              <w:t>փոշե</w:t>
            </w:r>
            <w:r w:rsidRPr="00B269FC">
              <w:rPr>
                <w:rFonts w:ascii="GHEA Grapalat" w:hAnsi="GHEA Grapalat"/>
                <w:lang w:val="en-US"/>
              </w:rPr>
              <w:t xml:space="preserve"> </w:t>
            </w:r>
            <w:r w:rsidRPr="00B269FC">
              <w:rPr>
                <w:rFonts w:ascii="GHEA Grapalat" w:hAnsi="GHEA Grapalat"/>
              </w:rPr>
              <w:t>էմալով՝</w:t>
            </w:r>
            <w:r w:rsidRPr="00B269FC">
              <w:rPr>
                <w:rFonts w:ascii="GHEA Grapalat" w:hAnsi="GHEA Grapalat"/>
                <w:lang w:val="en-US"/>
              </w:rPr>
              <w:t xml:space="preserve"> </w:t>
            </w:r>
            <w:r w:rsidR="00583BA0">
              <w:rPr>
                <w:rFonts w:ascii="GHEA Grapalat" w:hAnsi="GHEA Grapalat"/>
                <w:lang w:val="hy-AM"/>
              </w:rPr>
              <w:t xml:space="preserve">վառարանում </w:t>
            </w:r>
            <w:r w:rsidRPr="00B269FC">
              <w:rPr>
                <w:rFonts w:ascii="GHEA Grapalat" w:hAnsi="GHEA Grapalat"/>
              </w:rPr>
              <w:t>թխման</w:t>
            </w:r>
            <w:r w:rsidRPr="00B269FC">
              <w:rPr>
                <w:rFonts w:ascii="GHEA Grapalat" w:hAnsi="GHEA Grapalat"/>
                <w:lang w:val="en-US"/>
              </w:rPr>
              <w:t xml:space="preserve"> </w:t>
            </w:r>
            <w:r w:rsidRPr="00B269FC">
              <w:rPr>
                <w:rFonts w:ascii="GHEA Grapalat" w:hAnsi="GHEA Grapalat"/>
              </w:rPr>
              <w:t>եղանակով։</w:t>
            </w:r>
            <w:r w:rsidRPr="00B269FC">
              <w:rPr>
                <w:rFonts w:ascii="GHEA Grapalat" w:hAnsi="GHEA Grapalat"/>
                <w:lang w:val="en-US"/>
              </w:rPr>
              <w:t xml:space="preserve"> </w:t>
            </w:r>
            <w:r w:rsidRPr="00B269FC">
              <w:rPr>
                <w:rFonts w:ascii="GHEA Grapalat" w:hAnsi="GHEA Grapalat"/>
              </w:rPr>
              <w:t>Փոշե</w:t>
            </w:r>
            <w:r w:rsidRPr="00B269FC">
              <w:rPr>
                <w:rFonts w:ascii="GHEA Grapalat" w:hAnsi="GHEA Grapalat"/>
                <w:lang w:val="en-US"/>
              </w:rPr>
              <w:t xml:space="preserve"> </w:t>
            </w:r>
            <w:r w:rsidRPr="00B269FC">
              <w:rPr>
                <w:rFonts w:ascii="GHEA Grapalat" w:hAnsi="GHEA Grapalat"/>
              </w:rPr>
              <w:t>էմալը</w:t>
            </w:r>
            <w:r w:rsidRPr="00B269FC">
              <w:rPr>
                <w:rFonts w:ascii="GHEA Grapalat" w:hAnsi="GHEA Grapalat"/>
                <w:lang w:val="en-US"/>
              </w:rPr>
              <w:t xml:space="preserve"> </w:t>
            </w:r>
            <w:r w:rsidRPr="00B269FC">
              <w:rPr>
                <w:rFonts w:ascii="GHEA Grapalat" w:hAnsi="GHEA Grapalat"/>
              </w:rPr>
              <w:t>ունի</w:t>
            </w:r>
            <w:r w:rsidRPr="00B269FC">
              <w:rPr>
                <w:rFonts w:ascii="GHEA Grapalat" w:hAnsi="GHEA Grapalat"/>
                <w:lang w:val="en-US"/>
              </w:rPr>
              <w:t xml:space="preserve"> </w:t>
            </w:r>
            <w:r w:rsidRPr="00B269FC">
              <w:rPr>
                <w:rFonts w:ascii="GHEA Grapalat" w:hAnsi="GHEA Grapalat"/>
              </w:rPr>
              <w:t>բարձր</w:t>
            </w:r>
            <w:r w:rsidRPr="00B269FC">
              <w:rPr>
                <w:rFonts w:ascii="GHEA Grapalat" w:hAnsi="GHEA Grapalat"/>
                <w:lang w:val="en-US"/>
              </w:rPr>
              <w:t xml:space="preserve"> </w:t>
            </w:r>
            <w:r w:rsidRPr="00B269FC">
              <w:rPr>
                <w:rFonts w:ascii="GHEA Grapalat" w:hAnsi="GHEA Grapalat"/>
              </w:rPr>
              <w:t>դիմադրողականություն</w:t>
            </w:r>
            <w:r w:rsidRPr="00B269FC">
              <w:rPr>
                <w:rFonts w:ascii="GHEA Grapalat" w:hAnsi="GHEA Grapalat"/>
                <w:lang w:val="en-US"/>
              </w:rPr>
              <w:t xml:space="preserve"> </w:t>
            </w:r>
            <w:r w:rsidRPr="00B269FC">
              <w:rPr>
                <w:rFonts w:ascii="GHEA Grapalat" w:hAnsi="GHEA Grapalat"/>
              </w:rPr>
              <w:t>և</w:t>
            </w:r>
            <w:r w:rsidRPr="00B269FC">
              <w:rPr>
                <w:rFonts w:ascii="GHEA Grapalat" w:hAnsi="GHEA Grapalat"/>
                <w:lang w:val="en-US"/>
              </w:rPr>
              <w:t xml:space="preserve"> </w:t>
            </w:r>
            <w:r w:rsidRPr="00B269FC">
              <w:rPr>
                <w:rFonts w:ascii="GHEA Grapalat" w:hAnsi="GHEA Grapalat"/>
              </w:rPr>
              <w:t>գեղագիտական</w:t>
            </w:r>
            <w:r w:rsidRPr="00B269FC">
              <w:rPr>
                <w:rFonts w:ascii="GHEA Grapalat" w:hAnsi="GHEA Grapalat"/>
                <w:lang w:val="en-US"/>
              </w:rPr>
              <w:t xml:space="preserve"> </w:t>
            </w:r>
            <w:r w:rsidRPr="00B269FC">
              <w:rPr>
                <w:rFonts w:ascii="Cambria Math" w:hAnsi="Cambria Math" w:cs="Cambria Math"/>
                <w:lang w:val="en-US"/>
              </w:rPr>
              <w:t>​​</w:t>
            </w:r>
            <w:r w:rsidRPr="00B269FC">
              <w:rPr>
                <w:rFonts w:ascii="GHEA Grapalat" w:hAnsi="GHEA Grapalat"/>
              </w:rPr>
              <w:t>տեսք։</w:t>
            </w:r>
          </w:p>
          <w:p w14:paraId="3DF1A205" w14:textId="1D08EE78" w:rsidR="00B269FC" w:rsidRPr="00B269FC" w:rsidRDefault="00583BA0" w:rsidP="00B269FC">
            <w:pPr>
              <w:jc w:val="both"/>
              <w:rPr>
                <w:rFonts w:ascii="GHEA Grapalat" w:hAnsi="GHEA Grapalat"/>
                <w:lang w:val="en-US"/>
              </w:rPr>
            </w:pPr>
            <w:r>
              <w:rPr>
                <w:rFonts w:ascii="GHEA Grapalat" w:hAnsi="GHEA Grapalat"/>
                <w:lang w:val="hy-AM"/>
              </w:rPr>
              <w:t>Ջրակայուն ֆ</w:t>
            </w:r>
            <w:r w:rsidR="00B269FC" w:rsidRPr="00B269FC">
              <w:rPr>
                <w:rFonts w:ascii="GHEA Grapalat" w:hAnsi="GHEA Grapalat"/>
              </w:rPr>
              <w:t>աներայի</w:t>
            </w:r>
            <w:r w:rsidR="00B269FC" w:rsidRPr="00B269FC">
              <w:rPr>
                <w:rFonts w:ascii="GHEA Grapalat" w:hAnsi="GHEA Grapalat"/>
                <w:lang w:val="en-US"/>
              </w:rPr>
              <w:t xml:space="preserve"> </w:t>
            </w:r>
            <w:r w:rsidR="00B269FC" w:rsidRPr="00B269FC">
              <w:rPr>
                <w:rFonts w:ascii="GHEA Grapalat" w:hAnsi="GHEA Grapalat"/>
              </w:rPr>
              <w:t>մասերը</w:t>
            </w:r>
            <w:r w:rsidR="00B269FC" w:rsidRPr="00B269FC">
              <w:rPr>
                <w:rFonts w:ascii="GHEA Grapalat" w:hAnsi="GHEA Grapalat"/>
                <w:lang w:val="en-US"/>
              </w:rPr>
              <w:t xml:space="preserve"> </w:t>
            </w:r>
            <w:r w:rsidR="00B269FC" w:rsidRPr="00B269FC">
              <w:rPr>
                <w:rFonts w:ascii="GHEA Grapalat" w:hAnsi="GHEA Grapalat"/>
              </w:rPr>
              <w:t>ներկվում</w:t>
            </w:r>
            <w:r w:rsidR="00B269FC" w:rsidRPr="00B269FC">
              <w:rPr>
                <w:rFonts w:ascii="GHEA Grapalat" w:hAnsi="GHEA Grapalat"/>
                <w:lang w:val="en-US"/>
              </w:rPr>
              <w:t xml:space="preserve"> </w:t>
            </w:r>
            <w:r w:rsidR="00B269FC" w:rsidRPr="00B269FC">
              <w:rPr>
                <w:rFonts w:ascii="GHEA Grapalat" w:hAnsi="GHEA Grapalat"/>
              </w:rPr>
              <w:t>են</w:t>
            </w:r>
            <w:r w:rsidR="00B269FC" w:rsidRPr="00B269FC">
              <w:rPr>
                <w:rFonts w:ascii="GHEA Grapalat" w:hAnsi="GHEA Grapalat"/>
                <w:lang w:val="en-US"/>
              </w:rPr>
              <w:t xml:space="preserve"> NORDIKA </w:t>
            </w:r>
            <w:r w:rsidR="00B269FC" w:rsidRPr="00B269FC">
              <w:rPr>
                <w:rFonts w:ascii="GHEA Grapalat" w:hAnsi="GHEA Grapalat"/>
              </w:rPr>
              <w:t>ներկով</w:t>
            </w:r>
            <w:r w:rsidR="00B269FC" w:rsidRPr="00B269FC">
              <w:rPr>
                <w:rFonts w:ascii="GHEA Grapalat" w:hAnsi="GHEA Grapalat"/>
                <w:lang w:val="en-US"/>
              </w:rPr>
              <w:t xml:space="preserve"> </w:t>
            </w:r>
            <w:r w:rsidR="00B269FC" w:rsidRPr="00B269FC">
              <w:rPr>
                <w:rFonts w:ascii="GHEA Grapalat" w:hAnsi="GHEA Grapalat"/>
              </w:rPr>
              <w:t>կամ</w:t>
            </w:r>
            <w:r w:rsidR="00B269FC" w:rsidRPr="00B269FC">
              <w:rPr>
                <w:rFonts w:ascii="GHEA Grapalat" w:hAnsi="GHEA Grapalat"/>
                <w:lang w:val="en-US"/>
              </w:rPr>
              <w:t xml:space="preserve"> </w:t>
            </w:r>
            <w:r w:rsidR="00B269FC" w:rsidRPr="00B269FC">
              <w:rPr>
                <w:rFonts w:ascii="GHEA Grapalat" w:hAnsi="GHEA Grapalat"/>
              </w:rPr>
              <w:t>ակրիլատի</w:t>
            </w:r>
            <w:r w:rsidR="00B269FC" w:rsidRPr="00B269FC">
              <w:rPr>
                <w:rFonts w:ascii="GHEA Grapalat" w:hAnsi="GHEA Grapalat"/>
                <w:lang w:val="en-US"/>
              </w:rPr>
              <w:t xml:space="preserve"> </w:t>
            </w:r>
            <w:r w:rsidR="00B269FC" w:rsidRPr="00B269FC">
              <w:rPr>
                <w:rFonts w:ascii="GHEA Grapalat" w:hAnsi="GHEA Grapalat"/>
              </w:rPr>
              <w:t>վրա</w:t>
            </w:r>
            <w:r w:rsidR="00B269FC" w:rsidRPr="00B269FC">
              <w:rPr>
                <w:rFonts w:ascii="GHEA Grapalat" w:hAnsi="GHEA Grapalat"/>
                <w:lang w:val="en-US"/>
              </w:rPr>
              <w:t xml:space="preserve"> </w:t>
            </w:r>
            <w:r w:rsidR="00B269FC" w:rsidRPr="00B269FC">
              <w:rPr>
                <w:rFonts w:ascii="GHEA Grapalat" w:hAnsi="GHEA Grapalat"/>
              </w:rPr>
              <w:t>հիմնված</w:t>
            </w:r>
            <w:r w:rsidR="00B269FC" w:rsidRPr="00B269FC">
              <w:rPr>
                <w:rFonts w:ascii="GHEA Grapalat" w:hAnsi="GHEA Grapalat"/>
                <w:lang w:val="en-US"/>
              </w:rPr>
              <w:t xml:space="preserve"> </w:t>
            </w:r>
            <w:r w:rsidR="00B269FC" w:rsidRPr="00B269FC">
              <w:rPr>
                <w:rFonts w:ascii="GHEA Grapalat" w:hAnsi="GHEA Grapalat"/>
              </w:rPr>
              <w:t>համարժեքով</w:t>
            </w:r>
            <w:r w:rsidR="00B269FC" w:rsidRPr="00B269FC">
              <w:rPr>
                <w:rFonts w:ascii="GHEA Grapalat" w:hAnsi="GHEA Grapalat"/>
                <w:lang w:val="en-US"/>
              </w:rPr>
              <w:t xml:space="preserve"> </w:t>
            </w:r>
            <w:r w:rsidR="00B269FC" w:rsidRPr="00B269FC">
              <w:rPr>
                <w:rFonts w:ascii="GHEA Grapalat" w:hAnsi="GHEA Grapalat"/>
              </w:rPr>
              <w:t>և</w:t>
            </w:r>
            <w:r w:rsidR="00B269FC" w:rsidRPr="00B269FC">
              <w:rPr>
                <w:rFonts w:ascii="GHEA Grapalat" w:hAnsi="GHEA Grapalat"/>
                <w:lang w:val="en-US"/>
              </w:rPr>
              <w:t xml:space="preserve"> </w:t>
            </w:r>
            <w:r w:rsidR="00B269FC" w:rsidRPr="00B269FC">
              <w:rPr>
                <w:rFonts w:ascii="GHEA Grapalat" w:hAnsi="GHEA Grapalat"/>
              </w:rPr>
              <w:t>ծածկվում</w:t>
            </w:r>
            <w:r w:rsidR="00B269FC" w:rsidRPr="00B269FC">
              <w:rPr>
                <w:rFonts w:ascii="GHEA Grapalat" w:hAnsi="GHEA Grapalat"/>
                <w:lang w:val="en-US"/>
              </w:rPr>
              <w:t xml:space="preserve"> TEKNOCOAT </w:t>
            </w:r>
            <w:r w:rsidR="00B269FC" w:rsidRPr="00B269FC">
              <w:rPr>
                <w:rFonts w:ascii="GHEA Grapalat" w:hAnsi="GHEA Grapalat"/>
              </w:rPr>
              <w:t>լաքով</w:t>
            </w:r>
            <w:r w:rsidR="00B269FC" w:rsidRPr="00B269FC">
              <w:rPr>
                <w:rFonts w:ascii="GHEA Grapalat" w:hAnsi="GHEA Grapalat"/>
                <w:lang w:val="en-US"/>
              </w:rPr>
              <w:t xml:space="preserve"> </w:t>
            </w:r>
            <w:r w:rsidR="00B269FC" w:rsidRPr="00B269FC">
              <w:rPr>
                <w:rFonts w:ascii="GHEA Grapalat" w:hAnsi="GHEA Grapalat"/>
              </w:rPr>
              <w:t>կամ</w:t>
            </w:r>
            <w:r w:rsidR="00B269FC" w:rsidRPr="00B269FC">
              <w:rPr>
                <w:rFonts w:ascii="GHEA Grapalat" w:hAnsi="GHEA Grapalat"/>
                <w:lang w:val="en-US"/>
              </w:rPr>
              <w:t xml:space="preserve"> </w:t>
            </w:r>
            <w:r w:rsidR="00B269FC" w:rsidRPr="00B269FC">
              <w:rPr>
                <w:rFonts w:ascii="GHEA Grapalat" w:hAnsi="GHEA Grapalat"/>
              </w:rPr>
              <w:t>համարժեքով։</w:t>
            </w:r>
            <w:r w:rsidR="00B269FC" w:rsidRPr="00B269FC">
              <w:rPr>
                <w:rFonts w:ascii="GHEA Grapalat" w:hAnsi="GHEA Grapalat"/>
                <w:lang w:val="en-US"/>
              </w:rPr>
              <w:t xml:space="preserve"> </w:t>
            </w:r>
            <w:r w:rsidR="00B269FC" w:rsidRPr="00B269FC">
              <w:rPr>
                <w:rFonts w:ascii="GHEA Grapalat" w:hAnsi="GHEA Grapalat"/>
              </w:rPr>
              <w:t>Ծածկույթը</w:t>
            </w:r>
            <w:r w:rsidR="00B269FC" w:rsidRPr="00B269FC">
              <w:rPr>
                <w:rFonts w:ascii="GHEA Grapalat" w:hAnsi="GHEA Grapalat"/>
                <w:lang w:val="en-US"/>
              </w:rPr>
              <w:t xml:space="preserve"> </w:t>
            </w:r>
            <w:r w:rsidR="00B269FC" w:rsidRPr="00B269FC">
              <w:rPr>
                <w:rFonts w:ascii="GHEA Grapalat" w:hAnsi="GHEA Grapalat"/>
              </w:rPr>
              <w:t>ստեղծում</w:t>
            </w:r>
            <w:r w:rsidR="00B269FC" w:rsidRPr="00B269FC">
              <w:rPr>
                <w:rFonts w:ascii="GHEA Grapalat" w:hAnsi="GHEA Grapalat"/>
                <w:lang w:val="en-US"/>
              </w:rPr>
              <w:t xml:space="preserve"> </w:t>
            </w:r>
            <w:r w:rsidR="00B269FC" w:rsidRPr="00B269FC">
              <w:rPr>
                <w:rFonts w:ascii="GHEA Grapalat" w:hAnsi="GHEA Grapalat"/>
              </w:rPr>
              <w:t>է</w:t>
            </w:r>
            <w:r w:rsidR="00B269FC" w:rsidRPr="00B269FC">
              <w:rPr>
                <w:rFonts w:ascii="GHEA Grapalat" w:hAnsi="GHEA Grapalat"/>
                <w:lang w:val="en-US"/>
              </w:rPr>
              <w:t xml:space="preserve"> </w:t>
            </w:r>
            <w:r w:rsidR="00B269FC" w:rsidRPr="00B269FC">
              <w:rPr>
                <w:rFonts w:ascii="GHEA Grapalat" w:hAnsi="GHEA Grapalat"/>
              </w:rPr>
              <w:t>ամուր</w:t>
            </w:r>
            <w:r>
              <w:rPr>
                <w:rFonts w:ascii="GHEA Grapalat" w:hAnsi="GHEA Grapalat"/>
                <w:lang w:val="hy-AM"/>
              </w:rPr>
              <w:t>,</w:t>
            </w:r>
            <w:r w:rsidR="00B269FC" w:rsidRPr="00B269FC">
              <w:rPr>
                <w:rFonts w:ascii="GHEA Grapalat" w:hAnsi="GHEA Grapalat"/>
                <w:lang w:val="en-US"/>
              </w:rPr>
              <w:t xml:space="preserve"> </w:t>
            </w:r>
            <w:r w:rsidR="00B269FC" w:rsidRPr="00B269FC">
              <w:rPr>
                <w:rFonts w:ascii="GHEA Grapalat" w:hAnsi="GHEA Grapalat"/>
              </w:rPr>
              <w:t>մաշվածության</w:t>
            </w:r>
            <w:r>
              <w:rPr>
                <w:rFonts w:ascii="GHEA Grapalat" w:hAnsi="GHEA Grapalat"/>
                <w:lang w:val="hy-AM"/>
              </w:rPr>
              <w:t>ը</w:t>
            </w:r>
            <w:r w:rsidR="00B269FC" w:rsidRPr="00B269FC">
              <w:rPr>
                <w:rFonts w:ascii="GHEA Grapalat" w:hAnsi="GHEA Grapalat"/>
                <w:lang w:val="en-US"/>
              </w:rPr>
              <w:t xml:space="preserve"> </w:t>
            </w:r>
            <w:r w:rsidR="00B269FC" w:rsidRPr="00B269FC">
              <w:rPr>
                <w:rFonts w:ascii="GHEA Grapalat" w:hAnsi="GHEA Grapalat"/>
              </w:rPr>
              <w:t>դիմացկուն</w:t>
            </w:r>
            <w:r w:rsidR="00B269FC" w:rsidRPr="00B269FC">
              <w:rPr>
                <w:rFonts w:ascii="GHEA Grapalat" w:hAnsi="GHEA Grapalat"/>
                <w:lang w:val="en-US"/>
              </w:rPr>
              <w:t xml:space="preserve"> </w:t>
            </w:r>
            <w:r w:rsidR="00B269FC" w:rsidRPr="00B269FC">
              <w:rPr>
                <w:rFonts w:ascii="GHEA Grapalat" w:hAnsi="GHEA Grapalat"/>
              </w:rPr>
              <w:t>մակերես։</w:t>
            </w:r>
          </w:p>
          <w:p w14:paraId="79E176F3" w14:textId="77777777" w:rsidR="00B269FC" w:rsidRPr="00B269FC" w:rsidRDefault="00B269FC" w:rsidP="00B269FC">
            <w:pPr>
              <w:jc w:val="both"/>
              <w:rPr>
                <w:rFonts w:ascii="GHEA Grapalat" w:hAnsi="GHEA Grapalat"/>
                <w:lang w:val="en-US"/>
              </w:rPr>
            </w:pPr>
            <w:r w:rsidRPr="00B269FC">
              <w:rPr>
                <w:rFonts w:ascii="GHEA Grapalat" w:hAnsi="GHEA Grapalat"/>
              </w:rPr>
              <w:t>Դուրս</w:t>
            </w:r>
            <w:r w:rsidRPr="00B269FC">
              <w:rPr>
                <w:rFonts w:ascii="GHEA Grapalat" w:hAnsi="GHEA Grapalat"/>
                <w:lang w:val="en-US"/>
              </w:rPr>
              <w:t xml:space="preserve"> </w:t>
            </w:r>
            <w:r w:rsidRPr="00B269FC">
              <w:rPr>
                <w:rFonts w:ascii="GHEA Grapalat" w:hAnsi="GHEA Grapalat"/>
              </w:rPr>
              <w:t>ցցված</w:t>
            </w:r>
            <w:r w:rsidRPr="00B269FC">
              <w:rPr>
                <w:rFonts w:ascii="GHEA Grapalat" w:hAnsi="GHEA Grapalat"/>
                <w:lang w:val="en-US"/>
              </w:rPr>
              <w:t xml:space="preserve"> </w:t>
            </w:r>
            <w:r w:rsidRPr="00B269FC">
              <w:rPr>
                <w:rFonts w:ascii="GHEA Grapalat" w:hAnsi="GHEA Grapalat"/>
              </w:rPr>
              <w:t>ամրակները</w:t>
            </w:r>
            <w:r w:rsidRPr="00B269FC">
              <w:rPr>
                <w:rFonts w:ascii="GHEA Grapalat" w:hAnsi="GHEA Grapalat"/>
                <w:lang w:val="en-US"/>
              </w:rPr>
              <w:t xml:space="preserve"> </w:t>
            </w:r>
            <w:r w:rsidRPr="00B269FC">
              <w:rPr>
                <w:rFonts w:ascii="GHEA Grapalat" w:hAnsi="GHEA Grapalat"/>
              </w:rPr>
              <w:t>ծածկվում</w:t>
            </w:r>
            <w:r w:rsidRPr="00B269FC">
              <w:rPr>
                <w:rFonts w:ascii="GHEA Grapalat" w:hAnsi="GHEA Grapalat"/>
                <w:lang w:val="en-US"/>
              </w:rPr>
              <w:t xml:space="preserve"> </w:t>
            </w:r>
            <w:r w:rsidRPr="00B269FC">
              <w:rPr>
                <w:rFonts w:ascii="GHEA Grapalat" w:hAnsi="GHEA Grapalat"/>
              </w:rPr>
              <w:t>են</w:t>
            </w:r>
            <w:r w:rsidRPr="00B269FC">
              <w:rPr>
                <w:rFonts w:ascii="GHEA Grapalat" w:hAnsi="GHEA Grapalat"/>
                <w:lang w:val="en-US"/>
              </w:rPr>
              <w:t xml:space="preserve"> </w:t>
            </w:r>
            <w:r w:rsidRPr="00B269FC">
              <w:rPr>
                <w:rFonts w:ascii="GHEA Grapalat" w:hAnsi="GHEA Grapalat"/>
              </w:rPr>
              <w:t>պոլիէթիլենից</w:t>
            </w:r>
            <w:r w:rsidRPr="00B269FC">
              <w:rPr>
                <w:rFonts w:ascii="GHEA Grapalat" w:hAnsi="GHEA Grapalat"/>
                <w:lang w:val="en-US"/>
              </w:rPr>
              <w:t xml:space="preserve"> </w:t>
            </w:r>
            <w:r w:rsidRPr="00B269FC">
              <w:rPr>
                <w:rFonts w:ascii="GHEA Grapalat" w:hAnsi="GHEA Grapalat"/>
              </w:rPr>
              <w:t>պատրաստված</w:t>
            </w:r>
            <w:r w:rsidRPr="00B269FC">
              <w:rPr>
                <w:rFonts w:ascii="GHEA Grapalat" w:hAnsi="GHEA Grapalat"/>
                <w:lang w:val="en-US"/>
              </w:rPr>
              <w:t xml:space="preserve"> </w:t>
            </w:r>
            <w:r w:rsidRPr="00B269FC">
              <w:rPr>
                <w:rFonts w:ascii="GHEA Grapalat" w:hAnsi="GHEA Grapalat"/>
              </w:rPr>
              <w:t>դեկորատիվ</w:t>
            </w:r>
            <w:r w:rsidRPr="00B269FC">
              <w:rPr>
                <w:rFonts w:ascii="GHEA Grapalat" w:hAnsi="GHEA Grapalat"/>
                <w:lang w:val="en-US"/>
              </w:rPr>
              <w:t xml:space="preserve"> </w:t>
            </w:r>
            <w:r w:rsidRPr="00B269FC">
              <w:rPr>
                <w:rFonts w:ascii="GHEA Grapalat" w:hAnsi="GHEA Grapalat"/>
              </w:rPr>
              <w:t>խցաններով։</w:t>
            </w:r>
            <w:r w:rsidRPr="00B269FC">
              <w:rPr>
                <w:rFonts w:ascii="GHEA Grapalat" w:hAnsi="GHEA Grapalat"/>
                <w:lang w:val="en-US"/>
              </w:rPr>
              <w:t xml:space="preserve"> </w:t>
            </w:r>
            <w:r w:rsidRPr="00B269FC">
              <w:rPr>
                <w:rFonts w:ascii="GHEA Grapalat" w:hAnsi="GHEA Grapalat"/>
              </w:rPr>
              <w:t>Խողովակների</w:t>
            </w:r>
            <w:r w:rsidRPr="00B269FC">
              <w:rPr>
                <w:rFonts w:ascii="GHEA Grapalat" w:hAnsi="GHEA Grapalat"/>
                <w:lang w:val="en-US"/>
              </w:rPr>
              <w:t xml:space="preserve"> </w:t>
            </w:r>
            <w:r w:rsidRPr="00B269FC">
              <w:rPr>
                <w:rFonts w:ascii="GHEA Grapalat" w:hAnsi="GHEA Grapalat"/>
              </w:rPr>
              <w:t>ծայրերը</w:t>
            </w:r>
            <w:r w:rsidRPr="00B269FC">
              <w:rPr>
                <w:rFonts w:ascii="GHEA Grapalat" w:hAnsi="GHEA Grapalat"/>
                <w:lang w:val="en-US"/>
              </w:rPr>
              <w:t xml:space="preserve"> </w:t>
            </w:r>
            <w:r w:rsidRPr="00B269FC">
              <w:rPr>
                <w:rFonts w:ascii="GHEA Grapalat" w:hAnsi="GHEA Grapalat"/>
              </w:rPr>
              <w:t>փակվում</w:t>
            </w:r>
            <w:r w:rsidRPr="00B269FC">
              <w:rPr>
                <w:rFonts w:ascii="GHEA Grapalat" w:hAnsi="GHEA Grapalat"/>
                <w:lang w:val="en-US"/>
              </w:rPr>
              <w:t xml:space="preserve"> </w:t>
            </w:r>
            <w:r w:rsidRPr="00B269FC">
              <w:rPr>
                <w:rFonts w:ascii="GHEA Grapalat" w:hAnsi="GHEA Grapalat"/>
              </w:rPr>
              <w:t>են</w:t>
            </w:r>
            <w:r w:rsidRPr="00B269FC">
              <w:rPr>
                <w:rFonts w:ascii="GHEA Grapalat" w:hAnsi="GHEA Grapalat"/>
                <w:lang w:val="en-US"/>
              </w:rPr>
              <w:t xml:space="preserve"> </w:t>
            </w:r>
            <w:r w:rsidRPr="00B269FC">
              <w:rPr>
                <w:rFonts w:ascii="GHEA Grapalat" w:hAnsi="GHEA Grapalat"/>
              </w:rPr>
              <w:t>պլաստիկ</w:t>
            </w:r>
            <w:r w:rsidRPr="00B269FC">
              <w:rPr>
                <w:rFonts w:ascii="GHEA Grapalat" w:hAnsi="GHEA Grapalat"/>
                <w:lang w:val="en-US"/>
              </w:rPr>
              <w:t xml:space="preserve"> </w:t>
            </w:r>
            <w:r w:rsidRPr="00B269FC">
              <w:rPr>
                <w:rFonts w:ascii="GHEA Grapalat" w:hAnsi="GHEA Grapalat"/>
              </w:rPr>
              <w:t>խցաններով։</w:t>
            </w:r>
          </w:p>
          <w:p w14:paraId="599D4003" w14:textId="77777777" w:rsidR="00B269FC" w:rsidRPr="00B269FC" w:rsidRDefault="00B269FC" w:rsidP="00B269FC">
            <w:pPr>
              <w:jc w:val="both"/>
              <w:rPr>
                <w:rFonts w:ascii="GHEA Grapalat" w:hAnsi="GHEA Grapalat"/>
                <w:lang w:val="en-US"/>
              </w:rPr>
            </w:pPr>
            <w:r w:rsidRPr="00B269FC">
              <w:rPr>
                <w:rFonts w:ascii="GHEA Grapalat" w:hAnsi="GHEA Grapalat"/>
              </w:rPr>
              <w:t>Բոլոր</w:t>
            </w:r>
            <w:r w:rsidRPr="00B269FC">
              <w:rPr>
                <w:rFonts w:ascii="GHEA Grapalat" w:hAnsi="GHEA Grapalat"/>
                <w:lang w:val="en-US"/>
              </w:rPr>
              <w:t xml:space="preserve"> </w:t>
            </w:r>
            <w:r w:rsidRPr="00B269FC">
              <w:rPr>
                <w:rFonts w:ascii="GHEA Grapalat" w:hAnsi="GHEA Grapalat"/>
              </w:rPr>
              <w:t>ամրակները</w:t>
            </w:r>
            <w:r w:rsidRPr="00B269FC">
              <w:rPr>
                <w:rFonts w:ascii="GHEA Grapalat" w:hAnsi="GHEA Grapalat"/>
                <w:lang w:val="en-US"/>
              </w:rPr>
              <w:t xml:space="preserve"> </w:t>
            </w:r>
            <w:r w:rsidRPr="00B269FC">
              <w:rPr>
                <w:rFonts w:ascii="GHEA Grapalat" w:hAnsi="GHEA Grapalat"/>
              </w:rPr>
              <w:t>պետք</w:t>
            </w:r>
            <w:r w:rsidRPr="00B269FC">
              <w:rPr>
                <w:rFonts w:ascii="GHEA Grapalat" w:hAnsi="GHEA Grapalat"/>
                <w:lang w:val="en-US"/>
              </w:rPr>
              <w:t xml:space="preserve"> </w:t>
            </w:r>
            <w:r w:rsidRPr="00B269FC">
              <w:rPr>
                <w:rFonts w:ascii="GHEA Grapalat" w:hAnsi="GHEA Grapalat"/>
              </w:rPr>
              <w:t>է</w:t>
            </w:r>
            <w:r w:rsidRPr="00B269FC">
              <w:rPr>
                <w:rFonts w:ascii="GHEA Grapalat" w:hAnsi="GHEA Grapalat"/>
                <w:lang w:val="en-US"/>
              </w:rPr>
              <w:t xml:space="preserve"> </w:t>
            </w:r>
            <w:r w:rsidRPr="00B269FC">
              <w:rPr>
                <w:rFonts w:ascii="GHEA Grapalat" w:hAnsi="GHEA Grapalat"/>
              </w:rPr>
              <w:t>լինեն</w:t>
            </w:r>
            <w:r w:rsidRPr="00B269FC">
              <w:rPr>
                <w:rFonts w:ascii="GHEA Grapalat" w:hAnsi="GHEA Grapalat"/>
                <w:lang w:val="en-US"/>
              </w:rPr>
              <w:t xml:space="preserve"> </w:t>
            </w:r>
            <w:r w:rsidRPr="00B269FC">
              <w:rPr>
                <w:rFonts w:ascii="GHEA Grapalat" w:hAnsi="GHEA Grapalat"/>
              </w:rPr>
              <w:t>ցինկապատ։</w:t>
            </w:r>
          </w:p>
          <w:p w14:paraId="00AD9720" w14:textId="0104F6CA" w:rsidR="00B269FC" w:rsidRPr="00B269FC" w:rsidRDefault="00B269FC" w:rsidP="00B269FC">
            <w:pPr>
              <w:jc w:val="both"/>
              <w:rPr>
                <w:rFonts w:ascii="GHEA Grapalat" w:hAnsi="GHEA Grapalat"/>
                <w:lang w:val="en-US"/>
              </w:rPr>
            </w:pPr>
            <w:r w:rsidRPr="00B269FC">
              <w:rPr>
                <w:rFonts w:ascii="GHEA Grapalat" w:hAnsi="GHEA Grapalat"/>
              </w:rPr>
              <w:t>Տեղադրումն</w:t>
            </w:r>
            <w:r w:rsidRPr="00B269FC">
              <w:rPr>
                <w:rFonts w:ascii="GHEA Grapalat" w:hAnsi="GHEA Grapalat"/>
                <w:lang w:val="en-US"/>
              </w:rPr>
              <w:t xml:space="preserve"> </w:t>
            </w:r>
            <w:r w:rsidRPr="00B269FC">
              <w:rPr>
                <w:rFonts w:ascii="GHEA Grapalat" w:hAnsi="GHEA Grapalat"/>
              </w:rPr>
              <w:t>իրականացվում</w:t>
            </w:r>
            <w:r w:rsidRPr="00B269FC">
              <w:rPr>
                <w:rFonts w:ascii="GHEA Grapalat" w:hAnsi="GHEA Grapalat"/>
                <w:lang w:val="en-US"/>
              </w:rPr>
              <w:t xml:space="preserve"> </w:t>
            </w:r>
            <w:r w:rsidRPr="00B269FC">
              <w:rPr>
                <w:rFonts w:ascii="GHEA Grapalat" w:hAnsi="GHEA Grapalat"/>
              </w:rPr>
              <w:t>է</w:t>
            </w:r>
            <w:r w:rsidRPr="00B269FC">
              <w:rPr>
                <w:rFonts w:ascii="GHEA Grapalat" w:hAnsi="GHEA Grapalat"/>
                <w:lang w:val="en-US"/>
              </w:rPr>
              <w:t xml:space="preserve"> </w:t>
            </w:r>
            <w:r w:rsidR="00583BA0">
              <w:rPr>
                <w:rFonts w:ascii="GHEA Grapalat" w:hAnsi="GHEA Grapalat"/>
                <w:lang w:val="hy-AM"/>
              </w:rPr>
              <w:t>հենաձողերի</w:t>
            </w:r>
            <w:r w:rsidRPr="00B269FC">
              <w:rPr>
                <w:rFonts w:ascii="GHEA Grapalat" w:hAnsi="GHEA Grapalat"/>
                <w:lang w:val="en-US"/>
              </w:rPr>
              <w:t xml:space="preserve"> </w:t>
            </w:r>
            <w:r w:rsidRPr="00B269FC">
              <w:rPr>
                <w:rFonts w:ascii="GHEA Grapalat" w:hAnsi="GHEA Grapalat"/>
              </w:rPr>
              <w:t>բետոնա</w:t>
            </w:r>
            <w:r w:rsidR="00583BA0">
              <w:rPr>
                <w:rFonts w:ascii="GHEA Grapalat" w:hAnsi="GHEA Grapalat"/>
                <w:lang w:val="hy-AM"/>
              </w:rPr>
              <w:t>ցման միջոցով</w:t>
            </w:r>
            <w:r w:rsidRPr="00B269FC">
              <w:rPr>
                <w:rFonts w:ascii="GHEA Grapalat" w:hAnsi="GHEA Grapalat"/>
              </w:rPr>
              <w:t>։</w:t>
            </w:r>
          </w:p>
          <w:p w14:paraId="6DA3C54B" w14:textId="4CD1D535" w:rsidR="00B269FC" w:rsidRPr="00B269FC" w:rsidRDefault="00583BA0" w:rsidP="00B269FC">
            <w:pPr>
              <w:jc w:val="both"/>
              <w:rPr>
                <w:rFonts w:ascii="GHEA Grapalat" w:hAnsi="GHEA Grapalat"/>
                <w:lang w:val="en-US"/>
              </w:rPr>
            </w:pPr>
            <w:r>
              <w:rPr>
                <w:rFonts w:ascii="GHEA Grapalat" w:hAnsi="GHEA Grapalat"/>
                <w:lang w:val="hy-AM"/>
              </w:rPr>
              <w:t>Հենասյուները</w:t>
            </w:r>
            <w:r w:rsidR="00B269FC" w:rsidRPr="00B269FC">
              <w:rPr>
                <w:rFonts w:ascii="GHEA Grapalat" w:hAnsi="GHEA Grapalat"/>
                <w:lang w:val="en-US"/>
              </w:rPr>
              <w:t xml:space="preserve"> </w:t>
            </w:r>
            <w:r w:rsidR="00B269FC" w:rsidRPr="00B269FC">
              <w:rPr>
                <w:rFonts w:ascii="GHEA Grapalat" w:hAnsi="GHEA Grapalat"/>
              </w:rPr>
              <w:t>պետք</w:t>
            </w:r>
            <w:r w:rsidR="00B269FC" w:rsidRPr="00B269FC">
              <w:rPr>
                <w:rFonts w:ascii="GHEA Grapalat" w:hAnsi="GHEA Grapalat"/>
                <w:lang w:val="en-US"/>
              </w:rPr>
              <w:t xml:space="preserve"> </w:t>
            </w:r>
            <w:r w:rsidR="00B269FC" w:rsidRPr="00B269FC">
              <w:rPr>
                <w:rFonts w:ascii="GHEA Grapalat" w:hAnsi="GHEA Grapalat"/>
              </w:rPr>
              <w:t>է</w:t>
            </w:r>
            <w:r w:rsidR="00B269FC" w:rsidRPr="00B269FC">
              <w:rPr>
                <w:rFonts w:ascii="GHEA Grapalat" w:hAnsi="GHEA Grapalat"/>
                <w:lang w:val="en-US"/>
              </w:rPr>
              <w:t xml:space="preserve"> </w:t>
            </w:r>
            <w:r w:rsidR="00B269FC" w:rsidRPr="00B269FC">
              <w:rPr>
                <w:rFonts w:ascii="GHEA Grapalat" w:hAnsi="GHEA Grapalat"/>
              </w:rPr>
              <w:t>բաղկացած</w:t>
            </w:r>
            <w:r w:rsidR="00B269FC" w:rsidRPr="00B269FC">
              <w:rPr>
                <w:rFonts w:ascii="GHEA Grapalat" w:hAnsi="GHEA Grapalat"/>
                <w:lang w:val="en-US"/>
              </w:rPr>
              <w:t xml:space="preserve"> </w:t>
            </w:r>
            <w:r w:rsidR="00B269FC" w:rsidRPr="00B269FC">
              <w:rPr>
                <w:rFonts w:ascii="GHEA Grapalat" w:hAnsi="GHEA Grapalat"/>
              </w:rPr>
              <w:t>լինեն</w:t>
            </w:r>
            <w:r w:rsidR="00B269FC" w:rsidRPr="00B269FC">
              <w:rPr>
                <w:rFonts w:ascii="GHEA Grapalat" w:hAnsi="GHEA Grapalat"/>
                <w:lang w:val="en-US"/>
              </w:rPr>
              <w:t xml:space="preserve"> </w:t>
            </w:r>
            <w:r w:rsidR="00B269FC" w:rsidRPr="00B269FC">
              <w:rPr>
                <w:rFonts w:ascii="GHEA Grapalat" w:hAnsi="GHEA Grapalat"/>
              </w:rPr>
              <w:t>երկու</w:t>
            </w:r>
            <w:r w:rsidR="00B269FC" w:rsidRPr="00B269FC">
              <w:rPr>
                <w:rFonts w:ascii="GHEA Grapalat" w:hAnsi="GHEA Grapalat"/>
                <w:lang w:val="en-US"/>
              </w:rPr>
              <w:t xml:space="preserve"> </w:t>
            </w:r>
            <w:r>
              <w:rPr>
                <w:rFonts w:ascii="GHEA Grapalat" w:hAnsi="GHEA Grapalat"/>
                <w:lang w:val="hy-AM"/>
              </w:rPr>
              <w:t>հենաձողից</w:t>
            </w:r>
            <w:r w:rsidR="00B269FC" w:rsidRPr="00B269FC">
              <w:rPr>
                <w:rFonts w:ascii="GHEA Grapalat" w:hAnsi="GHEA Grapalat"/>
                <w:lang w:val="en-US"/>
              </w:rPr>
              <w:t xml:space="preserve"> </w:t>
            </w:r>
            <w:r w:rsidR="00B269FC" w:rsidRPr="00B269FC">
              <w:rPr>
                <w:rFonts w:ascii="GHEA Grapalat" w:hAnsi="GHEA Grapalat"/>
              </w:rPr>
              <w:t>և</w:t>
            </w:r>
            <w:r w:rsidR="00B269FC" w:rsidRPr="00B269FC">
              <w:rPr>
                <w:rFonts w:ascii="GHEA Grapalat" w:hAnsi="GHEA Grapalat"/>
                <w:lang w:val="en-US"/>
              </w:rPr>
              <w:t xml:space="preserve"> </w:t>
            </w:r>
            <w:r w:rsidR="00B269FC" w:rsidRPr="00B269FC">
              <w:rPr>
                <w:rFonts w:ascii="GHEA Grapalat" w:hAnsi="GHEA Grapalat"/>
              </w:rPr>
              <w:t>հինգ</w:t>
            </w:r>
            <w:r w:rsidR="00B269FC" w:rsidRPr="00B269FC">
              <w:rPr>
                <w:rFonts w:ascii="GHEA Grapalat" w:hAnsi="GHEA Grapalat"/>
                <w:lang w:val="en-US"/>
              </w:rPr>
              <w:t xml:space="preserve"> </w:t>
            </w:r>
            <w:r w:rsidR="00B269FC" w:rsidRPr="00B269FC">
              <w:rPr>
                <w:rFonts w:ascii="GHEA Grapalat" w:hAnsi="GHEA Grapalat"/>
              </w:rPr>
              <w:t>լայնակի</w:t>
            </w:r>
            <w:r w:rsidR="00B269FC" w:rsidRPr="00B269FC">
              <w:rPr>
                <w:rFonts w:ascii="GHEA Grapalat" w:hAnsi="GHEA Grapalat"/>
                <w:lang w:val="en-US"/>
              </w:rPr>
              <w:t xml:space="preserve"> </w:t>
            </w:r>
            <w:r w:rsidR="00B269FC" w:rsidRPr="00B269FC">
              <w:rPr>
                <w:rFonts w:ascii="GHEA Grapalat" w:hAnsi="GHEA Grapalat"/>
              </w:rPr>
              <w:t>ձողերից։</w:t>
            </w:r>
            <w:r w:rsidR="00B269FC" w:rsidRPr="00B269FC">
              <w:rPr>
                <w:rFonts w:ascii="GHEA Grapalat" w:hAnsi="GHEA Grapalat"/>
                <w:lang w:val="en-US"/>
              </w:rPr>
              <w:t xml:space="preserve"> </w:t>
            </w:r>
            <w:r w:rsidR="00B269FC" w:rsidRPr="00B269FC">
              <w:rPr>
                <w:rFonts w:ascii="GHEA Grapalat" w:hAnsi="GHEA Grapalat"/>
              </w:rPr>
              <w:t>Կողային</w:t>
            </w:r>
            <w:r w:rsidR="00B269FC" w:rsidRPr="00B269FC">
              <w:rPr>
                <w:rFonts w:ascii="GHEA Grapalat" w:hAnsi="GHEA Grapalat"/>
                <w:lang w:val="en-US"/>
              </w:rPr>
              <w:t xml:space="preserve"> </w:t>
            </w:r>
            <w:r>
              <w:rPr>
                <w:rFonts w:ascii="GHEA Grapalat" w:hAnsi="GHEA Grapalat"/>
                <w:lang w:val="hy-AM"/>
              </w:rPr>
              <w:t>հենաձողերը</w:t>
            </w:r>
            <w:r w:rsidR="00B269FC" w:rsidRPr="00B269FC">
              <w:rPr>
                <w:rFonts w:ascii="GHEA Grapalat" w:hAnsi="GHEA Grapalat"/>
                <w:lang w:val="en-US"/>
              </w:rPr>
              <w:t xml:space="preserve"> </w:t>
            </w:r>
            <w:r w:rsidR="00B269FC" w:rsidRPr="00B269FC">
              <w:rPr>
                <w:rFonts w:ascii="GHEA Grapalat" w:hAnsi="GHEA Grapalat"/>
              </w:rPr>
              <w:t>պետք</w:t>
            </w:r>
            <w:r w:rsidR="00B269FC" w:rsidRPr="00B269FC">
              <w:rPr>
                <w:rFonts w:ascii="GHEA Grapalat" w:hAnsi="GHEA Grapalat"/>
                <w:lang w:val="en-US"/>
              </w:rPr>
              <w:t xml:space="preserve"> </w:t>
            </w:r>
            <w:r w:rsidR="00B269FC" w:rsidRPr="00B269FC">
              <w:rPr>
                <w:rFonts w:ascii="GHEA Grapalat" w:hAnsi="GHEA Grapalat"/>
              </w:rPr>
              <w:t>է</w:t>
            </w:r>
            <w:r w:rsidR="00B269FC" w:rsidRPr="00B269FC">
              <w:rPr>
                <w:rFonts w:ascii="GHEA Grapalat" w:hAnsi="GHEA Grapalat"/>
                <w:lang w:val="en-US"/>
              </w:rPr>
              <w:t xml:space="preserve"> </w:t>
            </w:r>
            <w:r w:rsidR="00B269FC" w:rsidRPr="00B269FC">
              <w:rPr>
                <w:rFonts w:ascii="GHEA Grapalat" w:hAnsi="GHEA Grapalat"/>
              </w:rPr>
              <w:t>լինեն</w:t>
            </w:r>
            <w:r w:rsidR="00B269FC" w:rsidRPr="00B269FC">
              <w:rPr>
                <w:rFonts w:ascii="GHEA Grapalat" w:hAnsi="GHEA Grapalat"/>
                <w:lang w:val="en-US"/>
              </w:rPr>
              <w:t xml:space="preserve"> </w:t>
            </w:r>
            <w:r w:rsidR="00B269FC" w:rsidRPr="00B269FC">
              <w:rPr>
                <w:rFonts w:ascii="GHEA Grapalat" w:hAnsi="GHEA Grapalat"/>
              </w:rPr>
              <w:t>ոչ</w:t>
            </w:r>
            <w:r w:rsidR="00B269FC" w:rsidRPr="00B269FC">
              <w:rPr>
                <w:rFonts w:ascii="GHEA Grapalat" w:hAnsi="GHEA Grapalat"/>
                <w:lang w:val="en-US"/>
              </w:rPr>
              <w:t xml:space="preserve"> </w:t>
            </w:r>
            <w:r w:rsidR="00B269FC" w:rsidRPr="00B269FC">
              <w:rPr>
                <w:rFonts w:ascii="GHEA Grapalat" w:hAnsi="GHEA Grapalat"/>
              </w:rPr>
              <w:t>ավելի</w:t>
            </w:r>
            <w:r w:rsidR="00B269FC" w:rsidRPr="00B269FC">
              <w:rPr>
                <w:rFonts w:ascii="GHEA Grapalat" w:hAnsi="GHEA Grapalat"/>
                <w:lang w:val="en-US"/>
              </w:rPr>
              <w:t xml:space="preserve">, </w:t>
            </w:r>
            <w:r w:rsidR="00B269FC" w:rsidRPr="00B269FC">
              <w:rPr>
                <w:rFonts w:ascii="GHEA Grapalat" w:hAnsi="GHEA Grapalat"/>
              </w:rPr>
              <w:t>քան</w:t>
            </w:r>
            <w:r w:rsidR="00B269FC" w:rsidRPr="00B269FC">
              <w:rPr>
                <w:rFonts w:ascii="GHEA Grapalat" w:hAnsi="GHEA Grapalat"/>
                <w:lang w:val="en-US"/>
              </w:rPr>
              <w:t xml:space="preserve"> 1680 </w:t>
            </w:r>
            <w:r w:rsidR="00B269FC" w:rsidRPr="00B269FC">
              <w:rPr>
                <w:rFonts w:ascii="GHEA Grapalat" w:hAnsi="GHEA Grapalat"/>
              </w:rPr>
              <w:t>մմ</w:t>
            </w:r>
            <w:r w:rsidR="00B269FC" w:rsidRPr="00B269FC">
              <w:rPr>
                <w:rFonts w:ascii="GHEA Grapalat" w:hAnsi="GHEA Grapalat"/>
                <w:lang w:val="en-US"/>
              </w:rPr>
              <w:t xml:space="preserve"> </w:t>
            </w:r>
            <w:r w:rsidR="00B269FC" w:rsidRPr="00B269FC">
              <w:rPr>
                <w:rFonts w:ascii="GHEA Grapalat" w:hAnsi="GHEA Grapalat"/>
              </w:rPr>
              <w:t>երկարությամբ</w:t>
            </w:r>
            <w:r w:rsidR="00B269FC" w:rsidRPr="00B269FC">
              <w:rPr>
                <w:rFonts w:ascii="GHEA Grapalat" w:hAnsi="GHEA Grapalat"/>
                <w:lang w:val="en-US"/>
              </w:rPr>
              <w:t xml:space="preserve"> </w:t>
            </w:r>
            <w:r w:rsidR="00B269FC" w:rsidRPr="00B269FC">
              <w:rPr>
                <w:rFonts w:ascii="GHEA Grapalat" w:hAnsi="GHEA Grapalat"/>
              </w:rPr>
              <w:t>և</w:t>
            </w:r>
            <w:r w:rsidR="00B269FC" w:rsidRPr="00B269FC">
              <w:rPr>
                <w:rFonts w:ascii="GHEA Grapalat" w:hAnsi="GHEA Grapalat"/>
                <w:lang w:val="en-US"/>
              </w:rPr>
              <w:t xml:space="preserve"> </w:t>
            </w:r>
            <w:r w:rsidR="00B269FC" w:rsidRPr="00B269FC">
              <w:rPr>
                <w:rFonts w:ascii="GHEA Grapalat" w:hAnsi="GHEA Grapalat"/>
              </w:rPr>
              <w:t>պատրաստված</w:t>
            </w:r>
            <w:r w:rsidR="00B269FC" w:rsidRPr="00B269FC">
              <w:rPr>
                <w:rFonts w:ascii="GHEA Grapalat" w:hAnsi="GHEA Grapalat"/>
                <w:lang w:val="en-US"/>
              </w:rPr>
              <w:t xml:space="preserve"> </w:t>
            </w:r>
            <w:r w:rsidR="00B269FC" w:rsidRPr="00B269FC">
              <w:rPr>
                <w:rFonts w:ascii="GHEA Grapalat" w:hAnsi="GHEA Grapalat"/>
              </w:rPr>
              <w:t>լինեն</w:t>
            </w:r>
            <w:r w:rsidR="00B269FC" w:rsidRPr="00B269FC">
              <w:rPr>
                <w:rFonts w:ascii="GHEA Grapalat" w:hAnsi="GHEA Grapalat"/>
                <w:lang w:val="en-US"/>
              </w:rPr>
              <w:t xml:space="preserve"> </w:t>
            </w:r>
            <w:r w:rsidR="00B269FC" w:rsidRPr="00B269FC">
              <w:rPr>
                <w:rFonts w:ascii="GHEA Grapalat" w:hAnsi="GHEA Grapalat"/>
              </w:rPr>
              <w:t>ոչ</w:t>
            </w:r>
            <w:r w:rsidR="00B269FC" w:rsidRPr="00B269FC">
              <w:rPr>
                <w:rFonts w:ascii="GHEA Grapalat" w:hAnsi="GHEA Grapalat"/>
                <w:lang w:val="en-US"/>
              </w:rPr>
              <w:t xml:space="preserve"> </w:t>
            </w:r>
            <w:r w:rsidR="00B269FC" w:rsidRPr="00B269FC">
              <w:rPr>
                <w:rFonts w:ascii="GHEA Grapalat" w:hAnsi="GHEA Grapalat"/>
              </w:rPr>
              <w:t>պակաս</w:t>
            </w:r>
            <w:r w:rsidR="00B269FC" w:rsidRPr="00B269FC">
              <w:rPr>
                <w:rFonts w:ascii="GHEA Grapalat" w:hAnsi="GHEA Grapalat"/>
                <w:lang w:val="en-US"/>
              </w:rPr>
              <w:t xml:space="preserve">, </w:t>
            </w:r>
            <w:r w:rsidR="00B269FC" w:rsidRPr="00B269FC">
              <w:rPr>
                <w:rFonts w:ascii="GHEA Grapalat" w:hAnsi="GHEA Grapalat"/>
              </w:rPr>
              <w:t>քան</w:t>
            </w:r>
            <w:r w:rsidR="00B269FC" w:rsidRPr="00B269FC">
              <w:rPr>
                <w:rFonts w:ascii="GHEA Grapalat" w:hAnsi="GHEA Grapalat"/>
                <w:lang w:val="en-US"/>
              </w:rPr>
              <w:t xml:space="preserve"> 42.3*2.8 </w:t>
            </w:r>
            <w:r w:rsidR="00B269FC" w:rsidRPr="00B269FC">
              <w:rPr>
                <w:rFonts w:ascii="GHEA Grapalat" w:hAnsi="GHEA Grapalat"/>
              </w:rPr>
              <w:t>մմ</w:t>
            </w:r>
            <w:r w:rsidR="00B269FC" w:rsidRPr="00B269FC">
              <w:rPr>
                <w:rFonts w:ascii="GHEA Grapalat" w:hAnsi="GHEA Grapalat"/>
                <w:lang w:val="en-US"/>
              </w:rPr>
              <w:t xml:space="preserve"> </w:t>
            </w:r>
            <w:r w:rsidR="00B269FC" w:rsidRPr="00B269FC">
              <w:rPr>
                <w:rFonts w:ascii="GHEA Grapalat" w:hAnsi="GHEA Grapalat"/>
              </w:rPr>
              <w:t>չափսի</w:t>
            </w:r>
            <w:r w:rsidR="00B269FC" w:rsidRPr="00B269FC">
              <w:rPr>
                <w:rFonts w:ascii="GHEA Grapalat" w:hAnsi="GHEA Grapalat"/>
                <w:lang w:val="en-US"/>
              </w:rPr>
              <w:t xml:space="preserve"> </w:t>
            </w:r>
            <w:r w:rsidR="00B269FC" w:rsidRPr="00B269FC">
              <w:rPr>
                <w:rFonts w:ascii="GHEA Grapalat" w:hAnsi="GHEA Grapalat"/>
              </w:rPr>
              <w:t>մետաղական</w:t>
            </w:r>
            <w:r w:rsidR="00B269FC" w:rsidRPr="00B269FC">
              <w:rPr>
                <w:rFonts w:ascii="GHEA Grapalat" w:hAnsi="GHEA Grapalat"/>
                <w:lang w:val="en-US"/>
              </w:rPr>
              <w:t xml:space="preserve"> </w:t>
            </w:r>
            <w:r w:rsidR="00B269FC" w:rsidRPr="00B269FC">
              <w:rPr>
                <w:rFonts w:ascii="GHEA Grapalat" w:hAnsi="GHEA Grapalat"/>
              </w:rPr>
              <w:t>խողովակից։</w:t>
            </w:r>
          </w:p>
          <w:p w14:paraId="05123123" w14:textId="1CC3FCA4" w:rsidR="00B269FC" w:rsidRPr="00B269FC" w:rsidRDefault="00B269FC" w:rsidP="00B269FC">
            <w:pPr>
              <w:jc w:val="both"/>
              <w:rPr>
                <w:rFonts w:ascii="GHEA Grapalat" w:hAnsi="GHEA Grapalat"/>
                <w:lang w:val="en-US"/>
              </w:rPr>
            </w:pPr>
            <w:r w:rsidRPr="00B269FC">
              <w:rPr>
                <w:rFonts w:ascii="GHEA Grapalat" w:hAnsi="GHEA Grapalat"/>
                <w:lang w:val="en-US"/>
              </w:rPr>
              <w:t xml:space="preserve">875 </w:t>
            </w:r>
            <w:r w:rsidRPr="00B269FC">
              <w:rPr>
                <w:rFonts w:ascii="GHEA Grapalat" w:hAnsi="GHEA Grapalat"/>
              </w:rPr>
              <w:t>մմ</w:t>
            </w:r>
            <w:r w:rsidRPr="00B269FC">
              <w:rPr>
                <w:rFonts w:ascii="GHEA Grapalat" w:hAnsi="GHEA Grapalat"/>
                <w:lang w:val="en-US"/>
              </w:rPr>
              <w:t xml:space="preserve"> </w:t>
            </w:r>
            <w:r w:rsidRPr="00B269FC">
              <w:rPr>
                <w:rFonts w:ascii="GHEA Grapalat" w:hAnsi="GHEA Grapalat"/>
              </w:rPr>
              <w:t>երկարությամբ</w:t>
            </w:r>
            <w:r w:rsidRPr="00B269FC">
              <w:rPr>
                <w:rFonts w:ascii="GHEA Grapalat" w:hAnsi="GHEA Grapalat"/>
                <w:lang w:val="en-US"/>
              </w:rPr>
              <w:t xml:space="preserve"> </w:t>
            </w:r>
            <w:r w:rsidRPr="00B269FC">
              <w:rPr>
                <w:rFonts w:ascii="GHEA Grapalat" w:hAnsi="GHEA Grapalat"/>
              </w:rPr>
              <w:t>ոչ</w:t>
            </w:r>
            <w:r w:rsidRPr="00B269FC">
              <w:rPr>
                <w:rFonts w:ascii="GHEA Grapalat" w:hAnsi="GHEA Grapalat"/>
                <w:lang w:val="en-US"/>
              </w:rPr>
              <w:t xml:space="preserve"> </w:t>
            </w:r>
            <w:r w:rsidRPr="00B269FC">
              <w:rPr>
                <w:rFonts w:ascii="GHEA Grapalat" w:hAnsi="GHEA Grapalat"/>
              </w:rPr>
              <w:t>ավելի</w:t>
            </w:r>
            <w:r w:rsidRPr="00B269FC">
              <w:rPr>
                <w:rFonts w:ascii="GHEA Grapalat" w:hAnsi="GHEA Grapalat"/>
                <w:lang w:val="en-US"/>
              </w:rPr>
              <w:t xml:space="preserve"> </w:t>
            </w:r>
            <w:r w:rsidRPr="00B269FC">
              <w:rPr>
                <w:rFonts w:ascii="GHEA Grapalat" w:hAnsi="GHEA Grapalat"/>
              </w:rPr>
              <w:t>լայնակի</w:t>
            </w:r>
            <w:r w:rsidRPr="00B269FC">
              <w:rPr>
                <w:rFonts w:ascii="GHEA Grapalat" w:hAnsi="GHEA Grapalat"/>
                <w:lang w:val="en-US"/>
              </w:rPr>
              <w:t xml:space="preserve"> </w:t>
            </w:r>
            <w:r w:rsidRPr="00B269FC">
              <w:rPr>
                <w:rFonts w:ascii="GHEA Grapalat" w:hAnsi="GHEA Grapalat"/>
              </w:rPr>
              <w:t>ձողերը</w:t>
            </w:r>
            <w:r w:rsidRPr="00B269FC">
              <w:rPr>
                <w:rFonts w:ascii="GHEA Grapalat" w:hAnsi="GHEA Grapalat"/>
                <w:lang w:val="en-US"/>
              </w:rPr>
              <w:t xml:space="preserve"> </w:t>
            </w:r>
            <w:r w:rsidRPr="00B269FC">
              <w:rPr>
                <w:rFonts w:ascii="GHEA Grapalat" w:hAnsi="GHEA Grapalat"/>
              </w:rPr>
              <w:t>պետք</w:t>
            </w:r>
            <w:r w:rsidRPr="00B269FC">
              <w:rPr>
                <w:rFonts w:ascii="GHEA Grapalat" w:hAnsi="GHEA Grapalat"/>
                <w:lang w:val="en-US"/>
              </w:rPr>
              <w:t xml:space="preserve"> </w:t>
            </w:r>
            <w:r w:rsidRPr="00B269FC">
              <w:rPr>
                <w:rFonts w:ascii="GHEA Grapalat" w:hAnsi="GHEA Grapalat"/>
              </w:rPr>
              <w:t>է</w:t>
            </w:r>
            <w:r w:rsidRPr="00B269FC">
              <w:rPr>
                <w:rFonts w:ascii="GHEA Grapalat" w:hAnsi="GHEA Grapalat"/>
                <w:lang w:val="en-US"/>
              </w:rPr>
              <w:t xml:space="preserve"> </w:t>
            </w:r>
            <w:r w:rsidRPr="00B269FC">
              <w:rPr>
                <w:rFonts w:ascii="GHEA Grapalat" w:hAnsi="GHEA Grapalat"/>
              </w:rPr>
              <w:t>պատրաստված</w:t>
            </w:r>
            <w:r w:rsidRPr="00B269FC">
              <w:rPr>
                <w:rFonts w:ascii="GHEA Grapalat" w:hAnsi="GHEA Grapalat"/>
                <w:lang w:val="en-US"/>
              </w:rPr>
              <w:t xml:space="preserve"> </w:t>
            </w:r>
            <w:r w:rsidRPr="00B269FC">
              <w:rPr>
                <w:rFonts w:ascii="GHEA Grapalat" w:hAnsi="GHEA Grapalat"/>
              </w:rPr>
              <w:t>լինեն</w:t>
            </w:r>
            <w:r w:rsidRPr="00B269FC">
              <w:rPr>
                <w:rFonts w:ascii="GHEA Grapalat" w:hAnsi="GHEA Grapalat"/>
                <w:lang w:val="en-US"/>
              </w:rPr>
              <w:t xml:space="preserve"> </w:t>
            </w:r>
            <w:r w:rsidRPr="00B269FC">
              <w:rPr>
                <w:rFonts w:ascii="GHEA Grapalat" w:hAnsi="GHEA Grapalat"/>
              </w:rPr>
              <w:t>ոչ</w:t>
            </w:r>
            <w:r w:rsidRPr="00B269FC">
              <w:rPr>
                <w:rFonts w:ascii="GHEA Grapalat" w:hAnsi="GHEA Grapalat"/>
                <w:lang w:val="en-US"/>
              </w:rPr>
              <w:t xml:space="preserve"> </w:t>
            </w:r>
            <w:r w:rsidRPr="00B269FC">
              <w:rPr>
                <w:rFonts w:ascii="GHEA Grapalat" w:hAnsi="GHEA Grapalat"/>
              </w:rPr>
              <w:t>պակաս</w:t>
            </w:r>
            <w:r w:rsidRPr="00B269FC">
              <w:rPr>
                <w:rFonts w:ascii="GHEA Grapalat" w:hAnsi="GHEA Grapalat"/>
                <w:lang w:val="en-US"/>
              </w:rPr>
              <w:t xml:space="preserve">, </w:t>
            </w:r>
            <w:r w:rsidRPr="00B269FC">
              <w:rPr>
                <w:rFonts w:ascii="GHEA Grapalat" w:hAnsi="GHEA Grapalat"/>
              </w:rPr>
              <w:t>քան</w:t>
            </w:r>
            <w:r w:rsidRPr="00B269FC">
              <w:rPr>
                <w:rFonts w:ascii="GHEA Grapalat" w:hAnsi="GHEA Grapalat"/>
                <w:lang w:val="en-US"/>
              </w:rPr>
              <w:t xml:space="preserve"> 33.5*2.8 </w:t>
            </w:r>
            <w:r w:rsidRPr="00B269FC">
              <w:rPr>
                <w:rFonts w:ascii="GHEA Grapalat" w:hAnsi="GHEA Grapalat"/>
              </w:rPr>
              <w:t>մմ</w:t>
            </w:r>
            <w:r w:rsidRPr="00B269FC">
              <w:rPr>
                <w:rFonts w:ascii="GHEA Grapalat" w:hAnsi="GHEA Grapalat"/>
                <w:lang w:val="en-US"/>
              </w:rPr>
              <w:t xml:space="preserve"> </w:t>
            </w:r>
            <w:r w:rsidRPr="00B269FC">
              <w:rPr>
                <w:rFonts w:ascii="GHEA Grapalat" w:hAnsi="GHEA Grapalat"/>
              </w:rPr>
              <w:t>չափսի</w:t>
            </w:r>
            <w:r w:rsidRPr="00B269FC">
              <w:rPr>
                <w:rFonts w:ascii="GHEA Grapalat" w:hAnsi="GHEA Grapalat"/>
                <w:lang w:val="en-US"/>
              </w:rPr>
              <w:t xml:space="preserve"> </w:t>
            </w:r>
            <w:r w:rsidRPr="00B269FC">
              <w:rPr>
                <w:rFonts w:ascii="GHEA Grapalat" w:hAnsi="GHEA Grapalat"/>
              </w:rPr>
              <w:t>մետաղական</w:t>
            </w:r>
            <w:r w:rsidRPr="00B269FC">
              <w:rPr>
                <w:rFonts w:ascii="GHEA Grapalat" w:hAnsi="GHEA Grapalat"/>
                <w:lang w:val="en-US"/>
              </w:rPr>
              <w:t xml:space="preserve"> </w:t>
            </w:r>
            <w:r w:rsidRPr="00B269FC">
              <w:rPr>
                <w:rFonts w:ascii="GHEA Grapalat" w:hAnsi="GHEA Grapalat"/>
              </w:rPr>
              <w:t>խողովակից։</w:t>
            </w:r>
            <w:r w:rsidRPr="00B269FC">
              <w:rPr>
                <w:rFonts w:ascii="GHEA Grapalat" w:hAnsi="GHEA Grapalat"/>
                <w:lang w:val="en-US"/>
              </w:rPr>
              <w:t xml:space="preserve"> </w:t>
            </w:r>
            <w:r w:rsidRPr="00B269FC">
              <w:rPr>
                <w:rFonts w:ascii="GHEA Grapalat" w:hAnsi="GHEA Grapalat"/>
              </w:rPr>
              <w:t>Լայնակի</w:t>
            </w:r>
            <w:r w:rsidRPr="00B269FC">
              <w:rPr>
                <w:rFonts w:ascii="GHEA Grapalat" w:hAnsi="GHEA Grapalat"/>
                <w:lang w:val="en-US"/>
              </w:rPr>
              <w:t xml:space="preserve"> </w:t>
            </w:r>
            <w:r w:rsidRPr="00B269FC">
              <w:rPr>
                <w:rFonts w:ascii="GHEA Grapalat" w:hAnsi="GHEA Grapalat"/>
              </w:rPr>
              <w:t>ձողերի</w:t>
            </w:r>
            <w:r w:rsidRPr="00B269FC">
              <w:rPr>
                <w:rFonts w:ascii="GHEA Grapalat" w:hAnsi="GHEA Grapalat"/>
                <w:lang w:val="en-US"/>
              </w:rPr>
              <w:t xml:space="preserve"> </w:t>
            </w:r>
            <w:r w:rsidRPr="00B269FC">
              <w:rPr>
                <w:rFonts w:ascii="GHEA Grapalat" w:hAnsi="GHEA Grapalat"/>
              </w:rPr>
              <w:t>ծայրերը</w:t>
            </w:r>
            <w:r w:rsidRPr="00B269FC">
              <w:rPr>
                <w:rFonts w:ascii="GHEA Grapalat" w:hAnsi="GHEA Grapalat"/>
                <w:lang w:val="en-US"/>
              </w:rPr>
              <w:t xml:space="preserve"> </w:t>
            </w:r>
            <w:r w:rsidRPr="00B269FC">
              <w:rPr>
                <w:rFonts w:ascii="GHEA Grapalat" w:hAnsi="GHEA Grapalat"/>
              </w:rPr>
              <w:t>պետք</w:t>
            </w:r>
            <w:r w:rsidRPr="00B269FC">
              <w:rPr>
                <w:rFonts w:ascii="GHEA Grapalat" w:hAnsi="GHEA Grapalat"/>
                <w:lang w:val="en-US"/>
              </w:rPr>
              <w:t xml:space="preserve"> </w:t>
            </w:r>
            <w:r w:rsidRPr="00B269FC">
              <w:rPr>
                <w:rFonts w:ascii="GHEA Grapalat" w:hAnsi="GHEA Grapalat"/>
              </w:rPr>
              <w:t>է</w:t>
            </w:r>
            <w:r w:rsidRPr="00B269FC">
              <w:rPr>
                <w:rFonts w:ascii="GHEA Grapalat" w:hAnsi="GHEA Grapalat"/>
                <w:lang w:val="en-US"/>
              </w:rPr>
              <w:t xml:space="preserve"> </w:t>
            </w:r>
            <w:r w:rsidRPr="00B269FC">
              <w:rPr>
                <w:rFonts w:ascii="GHEA Grapalat" w:hAnsi="GHEA Grapalat"/>
              </w:rPr>
              <w:t>սեղմվեն</w:t>
            </w:r>
            <w:r w:rsidRPr="00B269FC">
              <w:rPr>
                <w:rFonts w:ascii="GHEA Grapalat" w:hAnsi="GHEA Grapalat"/>
                <w:lang w:val="en-US"/>
              </w:rPr>
              <w:t xml:space="preserve"> </w:t>
            </w:r>
            <w:r w:rsidRPr="00B269FC">
              <w:rPr>
                <w:rFonts w:ascii="GHEA Grapalat" w:hAnsi="GHEA Grapalat"/>
              </w:rPr>
              <w:t>տրամագծի</w:t>
            </w:r>
            <w:r w:rsidRPr="00B269FC">
              <w:rPr>
                <w:rFonts w:ascii="GHEA Grapalat" w:hAnsi="GHEA Grapalat"/>
                <w:lang w:val="en-US"/>
              </w:rPr>
              <w:t xml:space="preserve"> </w:t>
            </w:r>
            <w:r w:rsidRPr="00B269FC">
              <w:rPr>
                <w:rFonts w:ascii="GHEA Grapalat" w:hAnsi="GHEA Grapalat"/>
              </w:rPr>
              <w:t>կեսին՝</w:t>
            </w:r>
            <w:r w:rsidRPr="00B269FC">
              <w:rPr>
                <w:rFonts w:ascii="GHEA Grapalat" w:hAnsi="GHEA Grapalat"/>
                <w:lang w:val="en-US"/>
              </w:rPr>
              <w:t xml:space="preserve"> </w:t>
            </w:r>
            <w:r w:rsidRPr="00B269FC">
              <w:rPr>
                <w:rFonts w:ascii="GHEA Grapalat" w:hAnsi="GHEA Grapalat"/>
              </w:rPr>
              <w:t>ծայրերից</w:t>
            </w:r>
            <w:r w:rsidRPr="00B269FC">
              <w:rPr>
                <w:rFonts w:ascii="GHEA Grapalat" w:hAnsi="GHEA Grapalat"/>
                <w:lang w:val="en-US"/>
              </w:rPr>
              <w:t xml:space="preserve"> </w:t>
            </w:r>
            <w:r w:rsidRPr="00B269FC">
              <w:rPr>
                <w:rFonts w:ascii="GHEA Grapalat" w:hAnsi="GHEA Grapalat"/>
              </w:rPr>
              <w:t>ոչ</w:t>
            </w:r>
            <w:r w:rsidRPr="00B269FC">
              <w:rPr>
                <w:rFonts w:ascii="GHEA Grapalat" w:hAnsi="GHEA Grapalat"/>
                <w:lang w:val="en-US"/>
              </w:rPr>
              <w:t xml:space="preserve"> </w:t>
            </w:r>
            <w:r w:rsidRPr="00B269FC">
              <w:rPr>
                <w:rFonts w:ascii="GHEA Grapalat" w:hAnsi="GHEA Grapalat"/>
              </w:rPr>
              <w:t>ավելի</w:t>
            </w:r>
            <w:r w:rsidRPr="00B269FC">
              <w:rPr>
                <w:rFonts w:ascii="GHEA Grapalat" w:hAnsi="GHEA Grapalat"/>
                <w:lang w:val="en-US"/>
              </w:rPr>
              <w:t xml:space="preserve">, </w:t>
            </w:r>
            <w:r w:rsidRPr="00B269FC">
              <w:rPr>
                <w:rFonts w:ascii="GHEA Grapalat" w:hAnsi="GHEA Grapalat"/>
              </w:rPr>
              <w:t>քան</w:t>
            </w:r>
            <w:r w:rsidRPr="00B269FC">
              <w:rPr>
                <w:rFonts w:ascii="GHEA Grapalat" w:hAnsi="GHEA Grapalat"/>
                <w:lang w:val="en-US"/>
              </w:rPr>
              <w:t xml:space="preserve"> 25 </w:t>
            </w:r>
            <w:r w:rsidRPr="00B269FC">
              <w:rPr>
                <w:rFonts w:ascii="GHEA Grapalat" w:hAnsi="GHEA Grapalat"/>
              </w:rPr>
              <w:t>մմ</w:t>
            </w:r>
            <w:r w:rsidRPr="00B269FC">
              <w:rPr>
                <w:rFonts w:ascii="GHEA Grapalat" w:hAnsi="GHEA Grapalat"/>
                <w:lang w:val="en-US"/>
              </w:rPr>
              <w:t xml:space="preserve"> </w:t>
            </w:r>
            <w:r w:rsidRPr="00B269FC">
              <w:rPr>
                <w:rFonts w:ascii="GHEA Grapalat" w:hAnsi="GHEA Grapalat"/>
              </w:rPr>
              <w:t>հեռավորության</w:t>
            </w:r>
            <w:r w:rsidRPr="00B269FC">
              <w:rPr>
                <w:rFonts w:ascii="GHEA Grapalat" w:hAnsi="GHEA Grapalat"/>
                <w:lang w:val="en-US"/>
              </w:rPr>
              <w:t xml:space="preserve"> </w:t>
            </w:r>
            <w:r w:rsidRPr="00B269FC">
              <w:rPr>
                <w:rFonts w:ascii="GHEA Grapalat" w:hAnsi="GHEA Grapalat"/>
              </w:rPr>
              <w:t>վրա</w:t>
            </w:r>
            <w:r w:rsidRPr="00B269FC">
              <w:rPr>
                <w:rFonts w:ascii="GHEA Grapalat" w:hAnsi="GHEA Grapalat"/>
                <w:lang w:val="en-US"/>
              </w:rPr>
              <w:t xml:space="preserve">, </w:t>
            </w:r>
            <w:r w:rsidRPr="00B269FC">
              <w:rPr>
                <w:rFonts w:ascii="GHEA Grapalat" w:hAnsi="GHEA Grapalat"/>
              </w:rPr>
              <w:t>և</w:t>
            </w:r>
            <w:r w:rsidRPr="00B269FC">
              <w:rPr>
                <w:rFonts w:ascii="GHEA Grapalat" w:hAnsi="GHEA Grapalat"/>
                <w:lang w:val="en-US"/>
              </w:rPr>
              <w:t xml:space="preserve"> </w:t>
            </w:r>
            <w:r w:rsidRPr="00B269FC">
              <w:rPr>
                <w:rFonts w:ascii="GHEA Grapalat" w:hAnsi="GHEA Grapalat"/>
              </w:rPr>
              <w:t>եռակցվեն</w:t>
            </w:r>
            <w:r w:rsidRPr="00B269FC">
              <w:rPr>
                <w:rFonts w:ascii="GHEA Grapalat" w:hAnsi="GHEA Grapalat"/>
                <w:lang w:val="en-US"/>
              </w:rPr>
              <w:t xml:space="preserve"> </w:t>
            </w:r>
            <w:r w:rsidRPr="00B269FC">
              <w:rPr>
                <w:rFonts w:ascii="GHEA Grapalat" w:hAnsi="GHEA Grapalat"/>
              </w:rPr>
              <w:t>միացման</w:t>
            </w:r>
            <w:r w:rsidRPr="00B269FC">
              <w:rPr>
                <w:rFonts w:ascii="GHEA Grapalat" w:hAnsi="GHEA Grapalat"/>
                <w:lang w:val="en-US"/>
              </w:rPr>
              <w:t xml:space="preserve"> </w:t>
            </w:r>
            <w:r w:rsidRPr="00B269FC">
              <w:rPr>
                <w:rFonts w:ascii="GHEA Grapalat" w:hAnsi="GHEA Grapalat"/>
              </w:rPr>
              <w:t>պարագծի</w:t>
            </w:r>
            <w:r w:rsidRPr="00B269FC">
              <w:rPr>
                <w:rFonts w:ascii="GHEA Grapalat" w:hAnsi="GHEA Grapalat"/>
                <w:lang w:val="en-US"/>
              </w:rPr>
              <w:t xml:space="preserve"> </w:t>
            </w:r>
            <w:r w:rsidRPr="00B269FC">
              <w:rPr>
                <w:rFonts w:ascii="GHEA Grapalat" w:hAnsi="GHEA Grapalat"/>
              </w:rPr>
              <w:t>երկայնքով</w:t>
            </w:r>
            <w:r w:rsidRPr="00B269FC">
              <w:rPr>
                <w:rFonts w:ascii="GHEA Grapalat" w:hAnsi="GHEA Grapalat"/>
                <w:lang w:val="en-US"/>
              </w:rPr>
              <w:t xml:space="preserve"> </w:t>
            </w:r>
            <w:r w:rsidRPr="00B269FC">
              <w:rPr>
                <w:rFonts w:ascii="GHEA Grapalat" w:hAnsi="GHEA Grapalat"/>
              </w:rPr>
              <w:t>երկու</w:t>
            </w:r>
            <w:r w:rsidRPr="00B269FC">
              <w:rPr>
                <w:rFonts w:ascii="GHEA Grapalat" w:hAnsi="GHEA Grapalat"/>
                <w:lang w:val="en-US"/>
              </w:rPr>
              <w:t xml:space="preserve"> </w:t>
            </w:r>
            <w:r w:rsidRPr="00B269FC">
              <w:rPr>
                <w:rFonts w:ascii="GHEA Grapalat" w:hAnsi="GHEA Grapalat"/>
              </w:rPr>
              <w:t>հ</w:t>
            </w:r>
            <w:r w:rsidR="00161BAF">
              <w:rPr>
                <w:rFonts w:ascii="GHEA Grapalat" w:hAnsi="GHEA Grapalat"/>
                <w:lang w:val="hy-AM"/>
              </w:rPr>
              <w:t>ենաձողերին</w:t>
            </w:r>
            <w:r w:rsidRPr="00B269FC">
              <w:rPr>
                <w:rFonts w:ascii="GHEA Grapalat" w:hAnsi="GHEA Grapalat"/>
                <w:lang w:val="en-US"/>
              </w:rPr>
              <w:t xml:space="preserve">, </w:t>
            </w:r>
            <w:r w:rsidRPr="00B269FC">
              <w:rPr>
                <w:rFonts w:ascii="GHEA Grapalat" w:hAnsi="GHEA Grapalat"/>
              </w:rPr>
              <w:t>որոնք</w:t>
            </w:r>
            <w:r w:rsidRPr="00B269FC">
              <w:rPr>
                <w:rFonts w:ascii="GHEA Grapalat" w:hAnsi="GHEA Grapalat"/>
                <w:lang w:val="en-US"/>
              </w:rPr>
              <w:t xml:space="preserve"> </w:t>
            </w:r>
            <w:r w:rsidRPr="00B269FC">
              <w:rPr>
                <w:rFonts w:ascii="GHEA Grapalat" w:hAnsi="GHEA Grapalat"/>
              </w:rPr>
              <w:t>ուղղահայաց</w:t>
            </w:r>
            <w:r w:rsidRPr="00B269FC">
              <w:rPr>
                <w:rFonts w:ascii="GHEA Grapalat" w:hAnsi="GHEA Grapalat"/>
                <w:lang w:val="en-US"/>
              </w:rPr>
              <w:t xml:space="preserve"> </w:t>
            </w:r>
            <w:r w:rsidRPr="00B269FC">
              <w:rPr>
                <w:rFonts w:ascii="GHEA Grapalat" w:hAnsi="GHEA Grapalat"/>
              </w:rPr>
              <w:t>են</w:t>
            </w:r>
            <w:r w:rsidRPr="00B269FC">
              <w:rPr>
                <w:rFonts w:ascii="GHEA Grapalat" w:hAnsi="GHEA Grapalat"/>
                <w:lang w:val="en-US"/>
              </w:rPr>
              <w:t xml:space="preserve"> </w:t>
            </w:r>
            <w:r w:rsidRPr="00B269FC">
              <w:rPr>
                <w:rFonts w:ascii="GHEA Grapalat" w:hAnsi="GHEA Grapalat"/>
              </w:rPr>
              <w:t>դրանց՝</w:t>
            </w:r>
            <w:r w:rsidRPr="00B269FC">
              <w:rPr>
                <w:rFonts w:ascii="GHEA Grapalat" w:hAnsi="GHEA Grapalat"/>
                <w:lang w:val="en-US"/>
              </w:rPr>
              <w:t xml:space="preserve"> </w:t>
            </w:r>
            <w:r w:rsidRPr="00B269FC">
              <w:rPr>
                <w:rFonts w:ascii="GHEA Grapalat" w:hAnsi="GHEA Grapalat"/>
              </w:rPr>
              <w:t>լայնակի</w:t>
            </w:r>
            <w:r w:rsidRPr="00B269FC">
              <w:rPr>
                <w:rFonts w:ascii="GHEA Grapalat" w:hAnsi="GHEA Grapalat"/>
                <w:lang w:val="en-US"/>
              </w:rPr>
              <w:t xml:space="preserve"> </w:t>
            </w:r>
            <w:r w:rsidRPr="00B269FC">
              <w:rPr>
                <w:rFonts w:ascii="GHEA Grapalat" w:hAnsi="GHEA Grapalat"/>
              </w:rPr>
              <w:t>ձողերի</w:t>
            </w:r>
            <w:r w:rsidRPr="00B269FC">
              <w:rPr>
                <w:rFonts w:ascii="GHEA Grapalat" w:hAnsi="GHEA Grapalat"/>
                <w:lang w:val="en-US"/>
              </w:rPr>
              <w:t xml:space="preserve"> </w:t>
            </w:r>
            <w:r w:rsidRPr="00B269FC">
              <w:rPr>
                <w:rFonts w:ascii="GHEA Grapalat" w:hAnsi="GHEA Grapalat"/>
              </w:rPr>
              <w:t>առանցքների</w:t>
            </w:r>
            <w:r w:rsidRPr="00B269FC">
              <w:rPr>
                <w:rFonts w:ascii="GHEA Grapalat" w:hAnsi="GHEA Grapalat"/>
                <w:lang w:val="en-US"/>
              </w:rPr>
              <w:t xml:space="preserve"> </w:t>
            </w:r>
            <w:r w:rsidRPr="00B269FC">
              <w:rPr>
                <w:rFonts w:ascii="GHEA Grapalat" w:hAnsi="GHEA Grapalat"/>
              </w:rPr>
              <w:t>միջև</w:t>
            </w:r>
            <w:r w:rsidRPr="00B269FC">
              <w:rPr>
                <w:rFonts w:ascii="GHEA Grapalat" w:hAnsi="GHEA Grapalat"/>
                <w:lang w:val="en-US"/>
              </w:rPr>
              <w:t xml:space="preserve"> </w:t>
            </w:r>
            <w:r w:rsidRPr="00B269FC">
              <w:rPr>
                <w:rFonts w:ascii="GHEA Grapalat" w:hAnsi="GHEA Grapalat"/>
              </w:rPr>
              <w:t>ոչ</w:t>
            </w:r>
            <w:r w:rsidRPr="00B269FC">
              <w:rPr>
                <w:rFonts w:ascii="GHEA Grapalat" w:hAnsi="GHEA Grapalat"/>
                <w:lang w:val="en-US"/>
              </w:rPr>
              <w:t xml:space="preserve"> </w:t>
            </w:r>
            <w:r w:rsidRPr="00B269FC">
              <w:rPr>
                <w:rFonts w:ascii="GHEA Grapalat" w:hAnsi="GHEA Grapalat"/>
              </w:rPr>
              <w:t>ավելի</w:t>
            </w:r>
            <w:r w:rsidRPr="00B269FC">
              <w:rPr>
                <w:rFonts w:ascii="GHEA Grapalat" w:hAnsi="GHEA Grapalat"/>
                <w:lang w:val="en-US"/>
              </w:rPr>
              <w:t xml:space="preserve">, </w:t>
            </w:r>
            <w:r w:rsidRPr="00B269FC">
              <w:rPr>
                <w:rFonts w:ascii="GHEA Grapalat" w:hAnsi="GHEA Grapalat"/>
              </w:rPr>
              <w:t>քան</w:t>
            </w:r>
            <w:r w:rsidRPr="00B269FC">
              <w:rPr>
                <w:rFonts w:ascii="GHEA Grapalat" w:hAnsi="GHEA Grapalat"/>
                <w:lang w:val="en-US"/>
              </w:rPr>
              <w:t xml:space="preserve"> 300 </w:t>
            </w:r>
            <w:r w:rsidRPr="00B269FC">
              <w:rPr>
                <w:rFonts w:ascii="GHEA Grapalat" w:hAnsi="GHEA Grapalat"/>
              </w:rPr>
              <w:t>մմ</w:t>
            </w:r>
            <w:r w:rsidRPr="00B269FC">
              <w:rPr>
                <w:rFonts w:ascii="GHEA Grapalat" w:hAnsi="GHEA Grapalat"/>
                <w:lang w:val="en-US"/>
              </w:rPr>
              <w:t xml:space="preserve"> </w:t>
            </w:r>
            <w:r w:rsidRPr="00B269FC">
              <w:rPr>
                <w:rFonts w:ascii="GHEA Grapalat" w:hAnsi="GHEA Grapalat"/>
              </w:rPr>
              <w:t>հեռավորության</w:t>
            </w:r>
            <w:r w:rsidRPr="00B269FC">
              <w:rPr>
                <w:rFonts w:ascii="GHEA Grapalat" w:hAnsi="GHEA Grapalat"/>
                <w:lang w:val="en-US"/>
              </w:rPr>
              <w:t xml:space="preserve"> </w:t>
            </w:r>
            <w:r w:rsidRPr="00B269FC">
              <w:rPr>
                <w:rFonts w:ascii="GHEA Grapalat" w:hAnsi="GHEA Grapalat"/>
              </w:rPr>
              <w:t>վրա։</w:t>
            </w:r>
          </w:p>
          <w:p w14:paraId="06CD7921" w14:textId="0BE7C422" w:rsidR="00B269FC" w:rsidRPr="00161BAF" w:rsidRDefault="00B269FC" w:rsidP="00B269FC">
            <w:pPr>
              <w:jc w:val="both"/>
              <w:rPr>
                <w:rFonts w:ascii="GHEA Grapalat" w:hAnsi="GHEA Grapalat"/>
                <w:lang w:val="hy-AM"/>
              </w:rPr>
            </w:pPr>
            <w:r w:rsidRPr="00B269FC">
              <w:rPr>
                <w:rFonts w:ascii="GHEA Grapalat" w:hAnsi="GHEA Grapalat"/>
              </w:rPr>
              <w:t>Կառուցվածքին</w:t>
            </w:r>
            <w:r w:rsidRPr="00B269FC">
              <w:rPr>
                <w:rFonts w:ascii="GHEA Grapalat" w:hAnsi="GHEA Grapalat"/>
                <w:lang w:val="en-US"/>
              </w:rPr>
              <w:t xml:space="preserve"> </w:t>
            </w:r>
            <w:r w:rsidRPr="00B269FC">
              <w:rPr>
                <w:rFonts w:ascii="GHEA Grapalat" w:hAnsi="GHEA Grapalat"/>
              </w:rPr>
              <w:t>կոշտություն</w:t>
            </w:r>
            <w:r w:rsidRPr="00B269FC">
              <w:rPr>
                <w:rFonts w:ascii="GHEA Grapalat" w:hAnsi="GHEA Grapalat"/>
                <w:lang w:val="en-US"/>
              </w:rPr>
              <w:t xml:space="preserve"> </w:t>
            </w:r>
            <w:r w:rsidRPr="00B269FC">
              <w:rPr>
                <w:rFonts w:ascii="GHEA Grapalat" w:hAnsi="GHEA Grapalat"/>
              </w:rPr>
              <w:t>հաղորդելու</w:t>
            </w:r>
            <w:r w:rsidRPr="00B269FC">
              <w:rPr>
                <w:rFonts w:ascii="GHEA Grapalat" w:hAnsi="GHEA Grapalat"/>
                <w:lang w:val="en-US"/>
              </w:rPr>
              <w:t xml:space="preserve"> </w:t>
            </w:r>
            <w:r w:rsidRPr="00B269FC">
              <w:rPr>
                <w:rFonts w:ascii="GHEA Grapalat" w:hAnsi="GHEA Grapalat"/>
              </w:rPr>
              <w:t>և</w:t>
            </w:r>
            <w:r w:rsidRPr="00B269FC">
              <w:rPr>
                <w:rFonts w:ascii="GHEA Grapalat" w:hAnsi="GHEA Grapalat"/>
                <w:lang w:val="en-US"/>
              </w:rPr>
              <w:t xml:space="preserve"> </w:t>
            </w:r>
            <w:r w:rsidR="00161BAF">
              <w:rPr>
                <w:rFonts w:ascii="GHEA Grapalat" w:hAnsi="GHEA Grapalat"/>
                <w:lang w:val="hy-AM"/>
              </w:rPr>
              <w:t xml:space="preserve">հենաձողերին </w:t>
            </w:r>
            <w:r w:rsidRPr="00B269FC">
              <w:rPr>
                <w:rFonts w:ascii="GHEA Grapalat" w:hAnsi="GHEA Grapalat"/>
                <w:lang w:val="en-US"/>
              </w:rPr>
              <w:t xml:space="preserve"> </w:t>
            </w:r>
            <w:r w:rsidRPr="00B269FC">
              <w:rPr>
                <w:rFonts w:ascii="GHEA Grapalat" w:hAnsi="GHEA Grapalat"/>
              </w:rPr>
              <w:t>լրացուցիչ</w:t>
            </w:r>
            <w:r w:rsidRPr="00B269FC">
              <w:rPr>
                <w:rFonts w:ascii="GHEA Grapalat" w:hAnsi="GHEA Grapalat"/>
                <w:lang w:val="en-US"/>
              </w:rPr>
              <w:t xml:space="preserve"> </w:t>
            </w:r>
            <w:r w:rsidRPr="00B269FC">
              <w:rPr>
                <w:rFonts w:ascii="GHEA Grapalat" w:hAnsi="GHEA Grapalat"/>
              </w:rPr>
              <w:t>միացում</w:t>
            </w:r>
            <w:r w:rsidRPr="00B269FC">
              <w:rPr>
                <w:rFonts w:ascii="GHEA Grapalat" w:hAnsi="GHEA Grapalat"/>
                <w:lang w:val="en-US"/>
              </w:rPr>
              <w:t xml:space="preserve"> </w:t>
            </w:r>
            <w:r w:rsidRPr="00B269FC">
              <w:rPr>
                <w:rFonts w:ascii="GHEA Grapalat" w:hAnsi="GHEA Grapalat"/>
              </w:rPr>
              <w:t>ապահովելու</w:t>
            </w:r>
            <w:r w:rsidRPr="00B269FC">
              <w:rPr>
                <w:rFonts w:ascii="GHEA Grapalat" w:hAnsi="GHEA Grapalat"/>
                <w:lang w:val="en-US"/>
              </w:rPr>
              <w:t xml:space="preserve"> </w:t>
            </w:r>
            <w:r w:rsidRPr="00B269FC">
              <w:rPr>
                <w:rFonts w:ascii="GHEA Grapalat" w:hAnsi="GHEA Grapalat"/>
              </w:rPr>
              <w:t>համար</w:t>
            </w:r>
            <w:r w:rsidRPr="00B269FC">
              <w:rPr>
                <w:rFonts w:ascii="GHEA Grapalat" w:hAnsi="GHEA Grapalat"/>
                <w:lang w:val="en-US"/>
              </w:rPr>
              <w:t xml:space="preserve"> </w:t>
            </w:r>
            <w:r w:rsidR="00161BAF">
              <w:rPr>
                <w:rFonts w:ascii="GHEA Grapalat" w:hAnsi="GHEA Grapalat"/>
                <w:lang w:val="hy-AM"/>
              </w:rPr>
              <w:t xml:space="preserve">հենաձողերին </w:t>
            </w:r>
            <w:r w:rsidRPr="00B269FC">
              <w:rPr>
                <w:rFonts w:ascii="GHEA Grapalat" w:hAnsi="GHEA Grapalat"/>
              </w:rPr>
              <w:t>պետք</w:t>
            </w:r>
            <w:r w:rsidRPr="00B269FC">
              <w:rPr>
                <w:rFonts w:ascii="GHEA Grapalat" w:hAnsi="GHEA Grapalat"/>
                <w:lang w:val="en-US"/>
              </w:rPr>
              <w:t xml:space="preserve"> </w:t>
            </w:r>
            <w:r w:rsidRPr="00B269FC">
              <w:rPr>
                <w:rFonts w:ascii="GHEA Grapalat" w:hAnsi="GHEA Grapalat"/>
              </w:rPr>
              <w:t>է</w:t>
            </w:r>
            <w:r w:rsidRPr="00B269FC">
              <w:rPr>
                <w:rFonts w:ascii="GHEA Grapalat" w:hAnsi="GHEA Grapalat"/>
                <w:lang w:val="en-US"/>
              </w:rPr>
              <w:t xml:space="preserve"> </w:t>
            </w:r>
            <w:r w:rsidRPr="00B269FC">
              <w:rPr>
                <w:rFonts w:ascii="GHEA Grapalat" w:hAnsi="GHEA Grapalat"/>
              </w:rPr>
              <w:t>եռակցվեն</w:t>
            </w:r>
            <w:r w:rsidRPr="00B269FC">
              <w:rPr>
                <w:rFonts w:ascii="GHEA Grapalat" w:hAnsi="GHEA Grapalat"/>
                <w:lang w:val="en-US"/>
              </w:rPr>
              <w:t xml:space="preserve"> </w:t>
            </w:r>
            <w:r w:rsidRPr="00B269FC">
              <w:rPr>
                <w:rFonts w:ascii="GHEA Grapalat" w:hAnsi="GHEA Grapalat"/>
              </w:rPr>
              <w:t>արմունկ</w:t>
            </w:r>
            <w:r w:rsidRPr="00B269FC">
              <w:rPr>
                <w:rFonts w:ascii="GHEA Grapalat" w:hAnsi="GHEA Grapalat"/>
                <w:lang w:val="en-US"/>
              </w:rPr>
              <w:t>-</w:t>
            </w:r>
            <w:r w:rsidRPr="00B269FC">
              <w:rPr>
                <w:rFonts w:ascii="GHEA Grapalat" w:hAnsi="GHEA Grapalat"/>
              </w:rPr>
              <w:t>ծալքեր՝</w:t>
            </w:r>
            <w:r w:rsidRPr="00B269FC">
              <w:rPr>
                <w:rFonts w:ascii="GHEA Grapalat" w:hAnsi="GHEA Grapalat"/>
                <w:lang w:val="en-US"/>
              </w:rPr>
              <w:t xml:space="preserve"> </w:t>
            </w:r>
            <w:r w:rsidRPr="00B269FC">
              <w:rPr>
                <w:rFonts w:ascii="GHEA Grapalat" w:hAnsi="GHEA Grapalat"/>
              </w:rPr>
              <w:t>սեղմակների</w:t>
            </w:r>
            <w:r w:rsidRPr="00B269FC">
              <w:rPr>
                <w:rFonts w:ascii="GHEA Grapalat" w:hAnsi="GHEA Grapalat"/>
                <w:lang w:val="en-US"/>
              </w:rPr>
              <w:t xml:space="preserve"> </w:t>
            </w:r>
            <w:r w:rsidRPr="00B269FC">
              <w:rPr>
                <w:rFonts w:ascii="GHEA Grapalat" w:hAnsi="GHEA Grapalat"/>
              </w:rPr>
              <w:t>միջոցով։</w:t>
            </w:r>
            <w:r w:rsidR="00161BAF">
              <w:rPr>
                <w:rFonts w:ascii="GHEA Grapalat" w:hAnsi="GHEA Grapalat"/>
                <w:lang w:val="hy-AM"/>
              </w:rPr>
              <w:t xml:space="preserve"> Ձ</w:t>
            </w:r>
            <w:r w:rsidRPr="00161BAF">
              <w:rPr>
                <w:rFonts w:ascii="GHEA Grapalat" w:hAnsi="GHEA Grapalat"/>
                <w:lang w:val="hy-AM"/>
              </w:rPr>
              <w:t xml:space="preserve">ողերի ընդհանուր չափսերն են 940*1680*187 մմ։ </w:t>
            </w:r>
            <w:r w:rsidR="00161BAF">
              <w:rPr>
                <w:rFonts w:ascii="GHEA Grapalat" w:hAnsi="GHEA Grapalat"/>
                <w:lang w:val="hy-AM"/>
              </w:rPr>
              <w:t xml:space="preserve">Դրանք հենաձողերին միանում են </w:t>
            </w:r>
            <w:r w:rsidR="00555D3F">
              <w:rPr>
                <w:rFonts w:ascii="GHEA Grapalat" w:hAnsi="GHEA Grapalat"/>
                <w:lang w:val="hy-AM"/>
              </w:rPr>
              <w:t>խամուտների</w:t>
            </w:r>
            <w:r w:rsidR="00161BAF">
              <w:rPr>
                <w:rFonts w:ascii="GHEA Grapalat" w:hAnsi="GHEA Grapalat"/>
                <w:lang w:val="hy-AM"/>
              </w:rPr>
              <w:t xml:space="preserve"> միջոցով։</w:t>
            </w:r>
          </w:p>
          <w:p w14:paraId="13AC936C" w14:textId="7B89B99F" w:rsidR="00B269FC" w:rsidRPr="00161BAF" w:rsidRDefault="00B269FC" w:rsidP="00B269FC">
            <w:pPr>
              <w:jc w:val="both"/>
              <w:rPr>
                <w:rFonts w:ascii="GHEA Grapalat" w:hAnsi="GHEA Grapalat"/>
                <w:lang w:val="hy-AM"/>
              </w:rPr>
            </w:pPr>
            <w:r w:rsidRPr="00161BAF">
              <w:rPr>
                <w:rFonts w:ascii="GHEA Grapalat" w:hAnsi="GHEA Grapalat"/>
                <w:lang w:val="hy-AM"/>
              </w:rPr>
              <w:t>Հորիզոնական ձողը պետք է պատրաստված լինի «</w:t>
            </w:r>
            <w:r w:rsidR="00555D3F" w:rsidRPr="00555D3F">
              <w:rPr>
                <w:rFonts w:ascii="GHEA Grapalat" w:hAnsi="GHEA Grapalat"/>
                <w:lang w:val="hy-AM"/>
              </w:rPr>
              <w:t>P</w:t>
            </w:r>
            <w:r w:rsidRPr="00161BAF">
              <w:rPr>
                <w:rFonts w:ascii="GHEA Grapalat" w:hAnsi="GHEA Grapalat"/>
                <w:lang w:val="hy-AM"/>
              </w:rPr>
              <w:t xml:space="preserve">» տառի տեսքով ծռված մետաղական խողովակից՝ առնվազն 1466 մմ երկարությամբ, առնվազն 33.5 մմ տրամագծով և առնվազն 2.8 մմ </w:t>
            </w:r>
            <w:r w:rsidRPr="00161BAF">
              <w:rPr>
                <w:rFonts w:ascii="GHEA Grapalat" w:hAnsi="GHEA Grapalat"/>
                <w:lang w:val="hy-AM"/>
              </w:rPr>
              <w:lastRenderedPageBreak/>
              <w:t>պատի հաստությամբ, և պետք է ամրացվի</w:t>
            </w:r>
            <w:r w:rsidR="00555D3F" w:rsidRPr="00555D3F">
              <w:rPr>
                <w:rFonts w:ascii="GHEA Grapalat" w:hAnsi="GHEA Grapalat"/>
                <w:lang w:val="hy-AM"/>
              </w:rPr>
              <w:t xml:space="preserve"> </w:t>
            </w:r>
            <w:r w:rsidR="00555D3F">
              <w:rPr>
                <w:rFonts w:ascii="GHEA Grapalat" w:hAnsi="GHEA Grapalat"/>
                <w:lang w:val="hy-AM"/>
              </w:rPr>
              <w:t>հենաձողերի</w:t>
            </w:r>
            <w:r w:rsidRPr="00161BAF">
              <w:rPr>
                <w:rFonts w:ascii="GHEA Grapalat" w:hAnsi="GHEA Grapalat"/>
                <w:lang w:val="hy-AM"/>
              </w:rPr>
              <w:t xml:space="preserve"> միջև՝ </w:t>
            </w:r>
            <w:r w:rsidR="00555D3F">
              <w:rPr>
                <w:rFonts w:ascii="GHEA Grapalat" w:hAnsi="GHEA Grapalat"/>
                <w:lang w:val="hy-AM"/>
              </w:rPr>
              <w:t>ձեռքերով կախված առաջ շարժման</w:t>
            </w:r>
            <w:r w:rsidRPr="00161BAF">
              <w:rPr>
                <w:rFonts w:ascii="GHEA Grapalat" w:hAnsi="GHEA Grapalat"/>
                <w:lang w:val="hy-AM"/>
              </w:rPr>
              <w:t xml:space="preserve"> ձողերի ամրացման կետում։</w:t>
            </w:r>
          </w:p>
          <w:p w14:paraId="5EA0650F" w14:textId="77777777" w:rsidR="00B269FC" w:rsidRPr="00800BBA" w:rsidRDefault="00B269FC" w:rsidP="00B269FC">
            <w:pPr>
              <w:jc w:val="both"/>
              <w:rPr>
                <w:rFonts w:ascii="GHEA Grapalat" w:hAnsi="GHEA Grapalat"/>
                <w:lang w:val="hy-AM"/>
              </w:rPr>
            </w:pPr>
            <w:r w:rsidRPr="00800BBA">
              <w:rPr>
                <w:rFonts w:ascii="GHEA Grapalat" w:hAnsi="GHEA Grapalat"/>
                <w:lang w:val="hy-AM"/>
              </w:rPr>
              <w:t>Հորիզոնական ձողի անկյունների կլորացման շառավիղը պետք է լինի առնվազն r = 100 մմ։</w:t>
            </w:r>
          </w:p>
          <w:p w14:paraId="00918D86" w14:textId="6DA30464" w:rsidR="001E1DE1" w:rsidRPr="00800BBA" w:rsidRDefault="00B269FC" w:rsidP="00B269FC">
            <w:pPr>
              <w:jc w:val="both"/>
              <w:rPr>
                <w:rFonts w:ascii="GHEA Grapalat" w:hAnsi="GHEA Grapalat"/>
                <w:lang w:val="hy-AM"/>
              </w:rPr>
            </w:pPr>
            <w:r w:rsidRPr="00800BBA">
              <w:rPr>
                <w:rFonts w:ascii="GHEA Grapalat" w:hAnsi="GHEA Grapalat"/>
                <w:lang w:val="hy-AM"/>
              </w:rPr>
              <w:t xml:space="preserve">Հորիզոնական </w:t>
            </w:r>
            <w:r w:rsidR="00161BAF">
              <w:rPr>
                <w:rFonts w:ascii="GHEA Grapalat" w:hAnsi="GHEA Grapalat"/>
                <w:lang w:val="hy-AM"/>
              </w:rPr>
              <w:t xml:space="preserve">հաջորդ </w:t>
            </w:r>
            <w:r w:rsidRPr="00800BBA">
              <w:rPr>
                <w:rFonts w:ascii="GHEA Grapalat" w:hAnsi="GHEA Grapalat"/>
                <w:lang w:val="hy-AM"/>
              </w:rPr>
              <w:t>ձողի ընդհանուր չափսերն են</w:t>
            </w:r>
            <w:r w:rsidR="00555D3F">
              <w:rPr>
                <w:rFonts w:ascii="GHEA Grapalat" w:hAnsi="GHEA Grapalat"/>
                <w:lang w:val="hy-AM"/>
              </w:rPr>
              <w:t>՝</w:t>
            </w:r>
            <w:r w:rsidRPr="00800BBA">
              <w:rPr>
                <w:rFonts w:ascii="GHEA Grapalat" w:hAnsi="GHEA Grapalat"/>
                <w:lang w:val="hy-AM"/>
              </w:rPr>
              <w:t xml:space="preserve"> 400 * 935 * 242 մմ։</w:t>
            </w:r>
            <w:r w:rsidR="00161BAF">
              <w:rPr>
                <w:rFonts w:ascii="GHEA Grapalat" w:hAnsi="GHEA Grapalat"/>
                <w:lang w:val="hy-AM"/>
              </w:rPr>
              <w:t xml:space="preserve"> </w:t>
            </w:r>
            <w:r w:rsidRPr="00161BAF">
              <w:rPr>
                <w:rFonts w:ascii="GHEA Grapalat" w:hAnsi="GHEA Grapalat"/>
                <w:lang w:val="hy-AM"/>
              </w:rPr>
              <w:t xml:space="preserve">Մարմնամարզական օղակները պետք է բաղկացած լինեն առնվազն 20 * 2.8 մմ չափսերով մետաղական խողովակից պատրաստված օղակներից և շղթայական կախոցից։ Օղակների շառավիղը պետք է լինի առնվազն r = 100 մմ։ Շղթան պետք է լինի A1 կատեգորիայի ցինկապատ պողպատից եռակցված կարճ օղակներով շղթա, որը պատրաստված է կոնտակտային էլեկտրական եռակցման մեթոդով։ Կապի հաստությունը առնվազն 6 մմ է։ Շղթայի մակերեսին թույլատրվում են ճաքեր, մաղի ծակոտկենություն, թաղանթներ կամ շերտազատումներ, եռակցման հատվածներում չկա միաձուլման, շերտազատման, ծակոտիների, խոռոչների կամ ճաքերի պակաս։ </w:t>
            </w:r>
            <w:r w:rsidRPr="00800BBA">
              <w:rPr>
                <w:rFonts w:ascii="GHEA Grapalat" w:hAnsi="GHEA Grapalat"/>
                <w:lang w:val="hy-AM"/>
              </w:rPr>
              <w:t>Շղթայի երկարությունը 380 մմ է։</w:t>
            </w:r>
          </w:p>
          <w:p w14:paraId="6BAC995A" w14:textId="0E3C14FB" w:rsidR="00B269FC" w:rsidRPr="00800BBA" w:rsidRDefault="00B269FC" w:rsidP="00B269FC">
            <w:pPr>
              <w:jc w:val="both"/>
              <w:rPr>
                <w:rFonts w:ascii="GHEA Grapalat" w:hAnsi="GHEA Grapalat"/>
                <w:lang w:val="hy-AM"/>
              </w:rPr>
            </w:pPr>
            <w:r w:rsidRPr="00800BBA">
              <w:rPr>
                <w:rFonts w:ascii="GHEA Grapalat" w:hAnsi="GHEA Grapalat"/>
                <w:lang w:val="hy-AM"/>
              </w:rPr>
              <w:t xml:space="preserve">Առնվազն 780 մմ երկարությամբ, առնվազն 33.5 մմ տրամագծով մետաղական խողովակից պատրաստված լայնակի ձողին պետք է ամրացվի առնվազն 3000 մմ երկարությամբ սեղմված պարան։ Առնվազն 8 մմ հաստությամբ մետաղական ձողից պատրաստված հենարան պետք է նախատեսվի լայնակի ձողի կենտրոնում՝ պարանը կախելու համար։ Բասկետբոլի տախտակը պետք է պատրաստված լինի առնվազն 18 մմ հաստությամբ խոնավակայուն FSF ֆաներայից։ Հենարանի չափսերն են 700*1030 մմ, անկյունների կլորացման շառավիղը՝ առնվազն r=20 մմ։ Հենարանը պետք է ամրացվի համալիրի երկու սյուներին՝ օգտագործելով «P» տառի տեսքով ծռված մետաղական խողովակից պատրաստված երկու մետաղական հենարաններ, առնվազն 1080 մմ երկարությամբ, առնվազն 33.5 մմ տրամագծով, առնվազն 2.8 մմ պատի հաստությամբ։ Հենարանի ընդհանուր չափսերն են առնվազն 305*633.5 մմ։ Առնվազն 21.3*2.8 մմ չափսի մետաղական խողովակից պետք է պատրաստված լինի ոչ ավելի, քան 360 մմ տրամագծով օղակ։ Վահանի մեջտեղում պետք է ամրացվի բասկետբոլի օղակ՝ ցանցով։ </w:t>
            </w:r>
            <w:r w:rsidR="00555D3F">
              <w:rPr>
                <w:rFonts w:ascii="GHEA Grapalat" w:hAnsi="GHEA Grapalat"/>
                <w:lang w:val="hy-AM"/>
              </w:rPr>
              <w:t>Մագլցման</w:t>
            </w:r>
            <w:r w:rsidRPr="00800BBA">
              <w:rPr>
                <w:rFonts w:ascii="GHEA Grapalat" w:hAnsi="GHEA Grapalat"/>
                <w:lang w:val="hy-AM"/>
              </w:rPr>
              <w:t xml:space="preserve"> վահանը պետք է պատրաստված լինի ուղղանկյան տեսքով՝ խոնավակայուն FOF ֆաներայից, առնվազն 18 մմ հաստությամբ։ </w:t>
            </w:r>
            <w:r w:rsidR="00051AAF">
              <w:rPr>
                <w:rFonts w:ascii="GHEA Grapalat" w:hAnsi="GHEA Grapalat"/>
                <w:lang w:val="hy-AM"/>
              </w:rPr>
              <w:t>Մագլցման</w:t>
            </w:r>
            <w:r w:rsidRPr="00800BBA">
              <w:rPr>
                <w:rFonts w:ascii="GHEA Grapalat" w:hAnsi="GHEA Grapalat"/>
                <w:lang w:val="hy-AM"/>
              </w:rPr>
              <w:t xml:space="preserve"> վահանի չափերը առնվազն 700*2555 մմ են, անկյունները կլորացված են առնվազն r=25 մմ շառավղով։ Վահանի վերին մասում, վերին եզրից ոչ ավելի, քան 150 մմ հեռավորության վրա, պետք է լինի առնվազն 450 մմ </w:t>
            </w:r>
            <w:r w:rsidRPr="00800BBA">
              <w:rPr>
                <w:rFonts w:ascii="GHEA Grapalat" w:hAnsi="GHEA Grapalat"/>
                <w:lang w:val="hy-AM"/>
              </w:rPr>
              <w:lastRenderedPageBreak/>
              <w:t xml:space="preserve">տրամագծով, ոչ ավելի, քան 455 մմ տրամագծով բացվածք, որը կատարում է գնդակների թիրախի դեր։ </w:t>
            </w:r>
            <w:r w:rsidR="00051AAF">
              <w:rPr>
                <w:rFonts w:ascii="GHEA Grapalat" w:hAnsi="GHEA Grapalat"/>
                <w:lang w:val="hy-AM"/>
              </w:rPr>
              <w:t>Մագլցման</w:t>
            </w:r>
            <w:r w:rsidRPr="00800BBA">
              <w:rPr>
                <w:rFonts w:ascii="GHEA Grapalat" w:hAnsi="GHEA Grapalat"/>
                <w:lang w:val="hy-AM"/>
              </w:rPr>
              <w:t xml:space="preserve"> վահանը պետք է ամրացվի պտուտակավոր միացումներով՝ մետաղական շրջանակի վրա, որը պատրաստված է չորս հորիզոնական լայնակի ձողերով ուղղանկյան տեսքով՝ ամրությունն ապահովելու համար։ 780*2530 մմ չափերի շրջանակը պետք է պատրաստված լինի առնվազն 40*40*2 մմ չափերի մետաղական պրոֆիլային խողովակից: Բարձրացողը պետք է ամրացվի համալիրի </w:t>
            </w:r>
            <w:r w:rsidR="00051AAF">
              <w:rPr>
                <w:rFonts w:ascii="GHEA Grapalat" w:hAnsi="GHEA Grapalat"/>
                <w:lang w:val="hy-AM"/>
              </w:rPr>
              <w:t>հենաձողերին</w:t>
            </w:r>
            <w:r w:rsidRPr="00800BBA">
              <w:rPr>
                <w:rFonts w:ascii="GHEA Grapalat" w:hAnsi="GHEA Grapalat"/>
                <w:lang w:val="hy-AM"/>
              </w:rPr>
              <w:t xml:space="preserve"> ութ մետաղական ծալքերի միջոցով: </w:t>
            </w:r>
            <w:r w:rsidR="00051AAF">
              <w:rPr>
                <w:rFonts w:ascii="GHEA Grapalat" w:hAnsi="GHEA Grapalat"/>
                <w:lang w:val="hy-AM"/>
              </w:rPr>
              <w:t>Մագլցման</w:t>
            </w:r>
            <w:r w:rsidRPr="00800BBA">
              <w:rPr>
                <w:rFonts w:ascii="GHEA Grapalat" w:hAnsi="GHEA Grapalat"/>
                <w:lang w:val="hy-AM"/>
              </w:rPr>
              <w:t xml:space="preserve"> վահանը պետք է ունենա առնվազն տասնչորս ամրակներ՝ հեշտ բարձրանալու համար: </w:t>
            </w:r>
            <w:r w:rsidR="00823FE6">
              <w:rPr>
                <w:rFonts w:ascii="GHEA Grapalat" w:hAnsi="GHEA Grapalat"/>
                <w:lang w:val="hy-AM"/>
              </w:rPr>
              <w:t>Հենաձ</w:t>
            </w:r>
            <w:r w:rsidRPr="00800BBA">
              <w:rPr>
                <w:rFonts w:ascii="GHEA Grapalat" w:hAnsi="GHEA Grapalat"/>
                <w:lang w:val="hy-AM"/>
              </w:rPr>
              <w:t xml:space="preserve">ողերը պետք է բաղկացած լինեն չորս </w:t>
            </w:r>
            <w:r w:rsidR="00823FE6">
              <w:rPr>
                <w:rFonts w:ascii="GHEA Grapalat" w:hAnsi="GHEA Grapalat"/>
                <w:lang w:val="hy-AM"/>
              </w:rPr>
              <w:t>հենաձողերից</w:t>
            </w:r>
            <w:r w:rsidRPr="00800BBA">
              <w:rPr>
                <w:rFonts w:ascii="GHEA Grapalat" w:hAnsi="GHEA Grapalat"/>
                <w:lang w:val="hy-AM"/>
              </w:rPr>
              <w:t xml:space="preserve"> և երկու բազրիքից: Առնվազն 2060 մմ երկարությամբ </w:t>
            </w:r>
            <w:r w:rsidR="00706652">
              <w:rPr>
                <w:rFonts w:ascii="GHEA Grapalat" w:hAnsi="GHEA Grapalat"/>
                <w:lang w:val="hy-AM"/>
              </w:rPr>
              <w:t>հենաձողեր</w:t>
            </w:r>
            <w:r w:rsidRPr="00800BBA">
              <w:rPr>
                <w:rFonts w:ascii="GHEA Grapalat" w:hAnsi="GHEA Grapalat"/>
                <w:lang w:val="hy-AM"/>
              </w:rPr>
              <w:t xml:space="preserve"> պետք է պատրաստված լինեն առնվազն 76 մմ տրամագծով և առնվազն 2 մմ պատի հաստությամբ պողպատե խողովակից, յուրաքանչյուր 150 մմ-ում օղակաձև ակոսներով՝ տարրերի բարձրության վրա ճշգրիտ տեղադրման համար: Ակոսները պետք է տեղադրվեն սառը դեֆորմացիայի միջոցով՝ ոլորապտույտ գլաններով: Դրանք օգտագործվում են սեղմակները ամրացնելու համար՝ պլաստիկով պատված երկու պողպատե կիսասեղմիչների տեսքով, որոնք ամրացվում են պտուտակներով: Բազրիքները պետք է պատրաստված լինեն «P» տառի տեսքով՝ մետաղական խողովակից, որի երկարությունը ոչ պակաս, քան 2872 մմ է, տրամագիծը՝ ոչ պակաս, քան 48 մմ, պատի հաստությունը՝ ոչ պակաս, քան 3 մմ: Բազրիքների չափերը ոչ պակաս, քան 470*2135 մմ են: Բազրիքները պետք է տեղադրվեն սյուների վրա՝ օգտագործելով ոչ պակաս, քան չորս մետաղական ծալքեր, որոնք պատրաստված են երկու պողպատե կիսաթևերի տեսքով, որոնք ամրացված են միմյանց հետ պտուտակներով անհրաժեշտ բարձրության վրա</w:t>
            </w:r>
            <w:r w:rsidR="00823FE6">
              <w:rPr>
                <w:rFonts w:ascii="GHEA Grapalat" w:hAnsi="GHEA Grapalat"/>
                <w:lang w:val="hy-AM"/>
              </w:rPr>
              <w:t>։</w:t>
            </w:r>
          </w:p>
          <w:p w14:paraId="0608FBED" w14:textId="1BF78426" w:rsidR="00B269FC" w:rsidRPr="00800BBA" w:rsidRDefault="00823FE6" w:rsidP="00B269FC">
            <w:pPr>
              <w:jc w:val="both"/>
              <w:rPr>
                <w:rFonts w:ascii="GHEA Grapalat" w:hAnsi="GHEA Grapalat"/>
                <w:lang w:val="hy-AM"/>
              </w:rPr>
            </w:pPr>
            <w:r>
              <w:rPr>
                <w:rFonts w:ascii="GHEA Grapalat" w:hAnsi="GHEA Grapalat"/>
                <w:lang w:val="hy-AM"/>
              </w:rPr>
              <w:t>Հենակով ամրացվող հենաձողեր</w:t>
            </w:r>
            <w:r w:rsidR="00B269FC" w:rsidRPr="00800BBA">
              <w:rPr>
                <w:rFonts w:ascii="GHEA Grapalat" w:hAnsi="GHEA Grapalat"/>
                <w:lang w:val="hy-AM"/>
              </w:rPr>
              <w:t>ը պետք է բաղկացած լինեն երկու սյուներից, ամրակից, որին ամրացված են բռնակները, և մեջքի հենակից: Սյուները պետք է պատրաստված լինեն առնվազն 33.5 մմ տրամագծով և առնվազն 2.8 մմ պատի հաստությամբ և առնվազն 1680 մմ երկարությամբ մետաղական խողովակից: Ամրակը պետք է պատրաստված լինի «</w:t>
            </w:r>
            <w:r w:rsidR="00703A17" w:rsidRPr="00703A17">
              <w:rPr>
                <w:rFonts w:ascii="GHEA Grapalat" w:hAnsi="GHEA Grapalat"/>
                <w:lang w:val="hy-AM"/>
              </w:rPr>
              <w:t>Г</w:t>
            </w:r>
            <w:r w:rsidR="00B269FC" w:rsidRPr="00800BBA">
              <w:rPr>
                <w:rFonts w:ascii="GHEA Grapalat" w:hAnsi="GHEA Grapalat"/>
                <w:lang w:val="hy-AM"/>
              </w:rPr>
              <w:t xml:space="preserve">» տառի տեսքով՝ առնվազն 1680 մմ երկարությամբ և առնվազն 42.3 մմ տրամագծով մետաղական խողովակից, որի պատի հաստությունը առնվազն 2.8 մմ է: Ամրակի բռնակների առանցքների միջև հեռավորությունը պետք է լինի ոչ ավելի, քան 550 մմ: Ամրակը պետք է ամրացվի սյուներին պտուտակավոր միացումների </w:t>
            </w:r>
            <w:r w:rsidR="00B269FC" w:rsidRPr="00800BBA">
              <w:rPr>
                <w:rFonts w:ascii="GHEA Grapalat" w:hAnsi="GHEA Grapalat"/>
                <w:lang w:val="hy-AM"/>
              </w:rPr>
              <w:lastRenderedPageBreak/>
              <w:t xml:space="preserve">միջոցով: Այդ նպատակով, ամրակի բռնակների ստորին մասին, ծայրերից առնվազն 235 մմ հեռավորության վրա, պետք է եռակցվեն 160 մմ-ից ոչ ավելի երկարությամբ փոքր սյուներ, որոնք պետք է միացված լինեն ձողերի սյուներին պտուտակավոր միացումների միջոցով: Մետաղական թիթեղները պետք է եռակցվեն փակագծի երկու բռնակներին, որոնց վրա թելավոր միացումների միջոցով ամրացվում են 260*64 մմ չափսի բարձիկներ, որոնք պատրաստված են առնվազն 18 մմ հաստությամբ խոնավակայուն FSF ֆաներայից: Փակագծին պետք է ամրացվի նաև 270*450 մմ չափսի մեջքի հենակ, որը պատրաստված է առնվազն 18 մմ հաստությամբ խոնավակայուն FSF ֆաներայից: Ձողերը ամրացվում են </w:t>
            </w:r>
            <w:r w:rsidR="00703A17">
              <w:rPr>
                <w:rFonts w:ascii="GHEA Grapalat" w:hAnsi="GHEA Grapalat"/>
                <w:lang w:val="hy-AM"/>
              </w:rPr>
              <w:t xml:space="preserve">շվեդական պատի </w:t>
            </w:r>
            <w:r w:rsidR="00B269FC" w:rsidRPr="00800BBA">
              <w:rPr>
                <w:rFonts w:ascii="GHEA Grapalat" w:hAnsi="GHEA Grapalat"/>
                <w:lang w:val="hy-AM"/>
              </w:rPr>
              <w:t xml:space="preserve">սյան վրա սեղմակների և ծալքերի միջոցով: Երկու պողպատե կիսաամրակների տեսքով ծալքը միացվում է անհրաժեշտ բարձրության վրա գտնվող պտուտակներով, ինչը հեշտացվում է սյան վրա որոշակի հեռավորություններով տեղադրված ակոսներով: Թեք տախտակը պետք է ամրացվի համալիրի սյուներից մեկի և 1460 մմ բարձրությամբ ելուստային սյան միջև տեղադրված լայնակի ձողին: Թեք տախտակը պետք է պատրաստված լինի առնվազն 30 մմ հաստությամբ խոնավակայուն FSF ֆաներայից՝ 300*1850 մմ չափսի ուղղանկյան տեսքով: 780+-1 մմ երկարությամբ լայնակի ձողը պետք է պատրաստված լինի առնվազն 33.5 մմ տրամագծով և առնվազն 2.8 մմ հաստությամբ մետաղական խողովակից: Լայնակի ձողի երկու կողմերում, ծայրերից ոչ ավելի, քան 13 մմ հեռավորության վրա, պետք է լինեն երկու անցքեր՝ 11 մմ տրամագծով, որոնք հետագայում ամրացվում են առնվազն 2.5 մմ հաստությամբ մետաղական թերթիկից պատրաստված ճյուղի թելային միացմամբ, որի օգնությամբ </w:t>
            </w:r>
            <w:r w:rsidR="00703A17">
              <w:rPr>
                <w:rFonts w:ascii="GHEA Grapalat" w:hAnsi="GHEA Grapalat"/>
                <w:lang w:val="hy-AM"/>
              </w:rPr>
              <w:t xml:space="preserve">այն </w:t>
            </w:r>
            <w:r w:rsidR="00B269FC" w:rsidRPr="00800BBA">
              <w:rPr>
                <w:rFonts w:ascii="GHEA Grapalat" w:hAnsi="GHEA Grapalat"/>
                <w:lang w:val="hy-AM"/>
              </w:rPr>
              <w:t xml:space="preserve">ամրացվում է համալիրի </w:t>
            </w:r>
            <w:r w:rsidR="00703A17">
              <w:rPr>
                <w:rFonts w:ascii="GHEA Grapalat" w:hAnsi="GHEA Grapalat"/>
                <w:lang w:val="hy-AM"/>
              </w:rPr>
              <w:t>հենաձողին</w:t>
            </w:r>
            <w:r w:rsidR="00B269FC" w:rsidRPr="00800BBA">
              <w:rPr>
                <w:rFonts w:ascii="GHEA Grapalat" w:hAnsi="GHEA Grapalat"/>
                <w:lang w:val="hy-AM"/>
              </w:rPr>
              <w:t>: Երկու պողպատե կիսաթևերի տեսքով ճյուղը ձգվում է միմյանց անհրաժեշտ բարձրության վրա գտնվող պտուտակներով</w:t>
            </w:r>
            <w:r w:rsidR="00703A17">
              <w:rPr>
                <w:rFonts w:ascii="GHEA Grapalat" w:hAnsi="GHEA Grapalat"/>
                <w:lang w:val="hy-AM"/>
              </w:rPr>
              <w:t xml:space="preserve">, </w:t>
            </w:r>
            <w:r w:rsidR="00B269FC" w:rsidRPr="00800BBA">
              <w:rPr>
                <w:rFonts w:ascii="GHEA Grapalat" w:hAnsi="GHEA Grapalat"/>
                <w:lang w:val="hy-AM"/>
              </w:rPr>
              <w:t xml:space="preserve">որոնք տեղակայված են որոշակի հեռավորություններում: Համալիրի </w:t>
            </w:r>
            <w:r w:rsidR="00703A17">
              <w:rPr>
                <w:rFonts w:ascii="GHEA Grapalat" w:hAnsi="GHEA Grapalat"/>
                <w:lang w:val="hy-AM"/>
              </w:rPr>
              <w:t>հենաձողեր</w:t>
            </w:r>
            <w:r w:rsidR="00B269FC" w:rsidRPr="00800BBA">
              <w:rPr>
                <w:rFonts w:ascii="GHEA Grapalat" w:hAnsi="GHEA Grapalat"/>
                <w:lang w:val="hy-AM"/>
              </w:rPr>
              <w:t xml:space="preserve">ը պետք է պատրաստված լինեն առնվազն 76 մմ տրամագծով պողպատե խողովակից՝ առնվազն 2 մմ պատի հաստությամբ, օղակաձև ակոսներով յուրաքանչյուր 150 մմ-ով՝ համալիրի տարրերի բարձրության վրա ճշգրիտ տեղադրման համար: Ակոսները </w:t>
            </w:r>
            <w:r w:rsidR="00703A17">
              <w:rPr>
                <w:rFonts w:ascii="GHEA Grapalat" w:hAnsi="GHEA Grapalat"/>
                <w:lang w:val="hy-AM"/>
              </w:rPr>
              <w:t>պետք է արված լինեն</w:t>
            </w:r>
            <w:r w:rsidR="00B269FC" w:rsidRPr="00800BBA">
              <w:rPr>
                <w:rFonts w:ascii="GHEA Grapalat" w:hAnsi="GHEA Grapalat"/>
                <w:lang w:val="hy-AM"/>
              </w:rPr>
              <w:t xml:space="preserve"> սառը դեֆորմացիայի միջոցով՝ ակոսավոր գլաններով: Դրանք օգտագործվում են սեղմակները ամրացնելու համար՝ երկու պողպատե կիսասեղմիչների տեսքով, որոնք լցված են պլաստիկով և ամրացվում են պտուտակներով։ Նման </w:t>
            </w:r>
            <w:r w:rsidR="00B269FC" w:rsidRPr="00800BBA">
              <w:rPr>
                <w:rFonts w:ascii="GHEA Grapalat" w:hAnsi="GHEA Grapalat"/>
                <w:lang w:val="hy-AM"/>
              </w:rPr>
              <w:lastRenderedPageBreak/>
              <w:t xml:space="preserve">սեղմակների օգնությամբ </w:t>
            </w:r>
            <w:r w:rsidR="00703A17">
              <w:rPr>
                <w:rFonts w:ascii="GHEA Grapalat" w:hAnsi="GHEA Grapalat"/>
                <w:lang w:val="hy-AM"/>
              </w:rPr>
              <w:t>հենաձողեր</w:t>
            </w:r>
            <w:r w:rsidR="00B269FC" w:rsidRPr="00800BBA">
              <w:rPr>
                <w:rFonts w:ascii="GHEA Grapalat" w:hAnsi="GHEA Grapalat"/>
                <w:lang w:val="hy-AM"/>
              </w:rPr>
              <w:t>ին ամրացվում են հարթակներ և համալիրի բոլոր ներկառուցված սարքավորումները։</w:t>
            </w:r>
          </w:p>
          <w:p w14:paraId="48B1720B" w14:textId="471C6867" w:rsidR="00B269FC" w:rsidRPr="00703A17" w:rsidRDefault="00B269FC" w:rsidP="00B269FC">
            <w:pPr>
              <w:jc w:val="both"/>
              <w:rPr>
                <w:rFonts w:ascii="GHEA Grapalat" w:hAnsi="GHEA Grapalat"/>
                <w:lang w:val="hy-AM"/>
              </w:rPr>
            </w:pPr>
            <w:r w:rsidRPr="00CC2C2B">
              <w:rPr>
                <w:rFonts w:ascii="GHEA Grapalat" w:hAnsi="GHEA Grapalat" w:cs="GHEA Grapalat"/>
                <w:lang w:val="hy-AM"/>
              </w:rPr>
              <w:t xml:space="preserve">Տրվում է 12 ամսվա երաշխիք; Տեղադրումն իրականացվում է մատակարարի կողմից: </w:t>
            </w:r>
            <w:r w:rsidR="00703A17">
              <w:rPr>
                <w:rFonts w:ascii="GHEA Grapalat" w:hAnsi="GHEA Grapalat" w:cs="GHEA Grapalat"/>
                <w:lang w:val="hy-AM"/>
              </w:rPr>
              <w:t xml:space="preserve"> Մասնակցության հայտին պետք է կցվեն անվտանգության և համապատասխանության հավաստագրերը յուրաքանչյուր տեսակի համար</w:t>
            </w:r>
            <w:r w:rsidR="00703A17" w:rsidRPr="00703A17">
              <w:rPr>
                <w:rFonts w:ascii="GHEA Grapalat" w:hAnsi="GHEA Grapalat" w:cs="GHEA Grapalat"/>
                <w:lang w:val="hy-AM"/>
              </w:rPr>
              <w:t>:</w:t>
            </w:r>
          </w:p>
        </w:tc>
      </w:tr>
      <w:tr w:rsidR="001E1DE1" w:rsidRPr="00D95F67" w14:paraId="55B30C59" w14:textId="77777777" w:rsidTr="00D53CBE">
        <w:trPr>
          <w:trHeight w:val="1340"/>
        </w:trPr>
        <w:tc>
          <w:tcPr>
            <w:tcW w:w="715" w:type="dxa"/>
          </w:tcPr>
          <w:p w14:paraId="594CAF78" w14:textId="08881E6D" w:rsidR="001E1DE1" w:rsidRPr="00800BBA" w:rsidRDefault="001E1DE1" w:rsidP="001E1DE1">
            <w:pPr>
              <w:pStyle w:val="a4"/>
              <w:numPr>
                <w:ilvl w:val="0"/>
                <w:numId w:val="1"/>
              </w:numPr>
              <w:jc w:val="both"/>
              <w:rPr>
                <w:rFonts w:ascii="GHEA Grapalat" w:eastAsia="Times New Roman" w:hAnsi="GHEA Grapalat"/>
                <w:b/>
                <w:bCs/>
                <w:color w:val="auto"/>
                <w:lang w:val="hy-AM" w:eastAsia="en-US"/>
              </w:rPr>
            </w:pPr>
          </w:p>
        </w:tc>
        <w:tc>
          <w:tcPr>
            <w:tcW w:w="2897" w:type="dxa"/>
            <w:gridSpan w:val="2"/>
          </w:tcPr>
          <w:p w14:paraId="7E87D7CF" w14:textId="6EDCB19F" w:rsidR="008A0C4D" w:rsidRDefault="00D95F67" w:rsidP="001E1DE1">
            <w:pPr>
              <w:jc w:val="both"/>
              <w:rPr>
                <w:rFonts w:ascii="GHEA Grapalat" w:hAnsi="GHEA Grapalat" w:cs="GHEA Grapalat"/>
                <w:lang w:val="hy-AM"/>
              </w:rPr>
            </w:pPr>
            <w:r w:rsidRPr="00D95F67">
              <w:rPr>
                <w:rFonts w:ascii="GHEA Grapalat" w:hAnsi="GHEA Grapalat" w:cs="GHEA Grapalat"/>
                <w:lang w:val="hy-AM"/>
              </w:rPr>
              <w:t>Մանկական խաղային համալիր</w:t>
            </w:r>
          </w:p>
          <w:p w14:paraId="19BAFC26" w14:textId="77777777" w:rsidR="008A0C4D" w:rsidRDefault="008A0C4D" w:rsidP="001E1DE1">
            <w:pPr>
              <w:jc w:val="both"/>
              <w:rPr>
                <w:rFonts w:ascii="GHEA Grapalat" w:eastAsia="Times New Roman" w:hAnsi="GHEA Grapalat"/>
                <w:b/>
                <w:bCs/>
                <w:color w:val="auto"/>
                <w:lang w:val="en-US" w:eastAsia="en-US"/>
              </w:rPr>
            </w:pPr>
          </w:p>
          <w:p w14:paraId="19C93019" w14:textId="239705D8" w:rsidR="00D95F67" w:rsidRPr="005436DF" w:rsidRDefault="00D95F67" w:rsidP="001E1DE1">
            <w:pPr>
              <w:jc w:val="both"/>
              <w:rPr>
                <w:rFonts w:ascii="GHEA Grapalat" w:eastAsia="Times New Roman" w:hAnsi="GHEA Grapalat"/>
                <w:b/>
                <w:bCs/>
                <w:color w:val="auto"/>
                <w:lang w:val="en-US" w:eastAsia="en-US"/>
              </w:rPr>
            </w:pPr>
            <w:r>
              <w:rPr>
                <w:noProof/>
                <w:lang w:val="en-US" w:eastAsia="en-US"/>
              </w:rPr>
              <w:drawing>
                <wp:anchor distT="0" distB="0" distL="114300" distR="114300" simplePos="0" relativeHeight="251716608" behindDoc="0" locked="0" layoutInCell="1" allowOverlap="1" wp14:anchorId="106E47D2" wp14:editId="73C7E44A">
                  <wp:simplePos x="0" y="0"/>
                  <wp:positionH relativeFrom="column">
                    <wp:posOffset>-2540</wp:posOffset>
                  </wp:positionH>
                  <wp:positionV relativeFrom="paragraph">
                    <wp:posOffset>264160</wp:posOffset>
                  </wp:positionV>
                  <wp:extent cx="1649730" cy="865505"/>
                  <wp:effectExtent l="0" t="0" r="7620" b="0"/>
                  <wp:wrapNone/>
                  <wp:docPr id="1" name="Рисунок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5103" name="Рисунок 673"/>
                          <pic:cNvPicPr>
                            <a:picLocks noChangeAspect="1" noChangeArrowheads="1"/>
                          </pic:cNvPicPr>
                        </pic:nvPicPr>
                        <pic:blipFill>
                          <a:blip r:embed="rId7" cstate="print">
                            <a:extLst>
                              <a:ext uri="{28A0092B-C50C-407E-A947-70E740481C1C}">
                                <a14:useLocalDpi xmlns:a14="http://schemas.microsoft.com/office/drawing/2010/main" val="0"/>
                              </a:ext>
                            </a:extLst>
                          </a:blip>
                          <a:stretch/>
                        </pic:blipFill>
                        <pic:spPr bwMode="auto">
                          <a:xfrm>
                            <a:off x="0" y="0"/>
                            <a:ext cx="1649730" cy="865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7188" w:type="dxa"/>
          </w:tcPr>
          <w:p w14:paraId="360E690C" w14:textId="2FE187C1" w:rsidR="008A0C4D" w:rsidRPr="008A0C4D" w:rsidRDefault="00800BBA" w:rsidP="008A0C4D">
            <w:pPr>
              <w:jc w:val="both"/>
              <w:rPr>
                <w:rFonts w:ascii="GHEA Grapalat" w:hAnsi="GHEA Grapalat"/>
                <w:lang w:val="en-US"/>
              </w:rPr>
            </w:pPr>
            <w:r>
              <w:rPr>
                <w:rFonts w:ascii="GHEA Grapalat" w:hAnsi="GHEA Grapalat"/>
                <w:lang w:val="hy-AM"/>
              </w:rPr>
              <w:t>Չափերը</w:t>
            </w:r>
            <w:r>
              <w:rPr>
                <w:rFonts w:ascii="GHEA Grapalat" w:hAnsi="GHEA Grapalat"/>
                <w:lang w:val="en-US"/>
              </w:rPr>
              <w:t xml:space="preserve">` </w:t>
            </w:r>
            <w:r w:rsidR="008A0C4D" w:rsidRPr="008A0C4D">
              <w:rPr>
                <w:rFonts w:ascii="GHEA Grapalat" w:hAnsi="GHEA Grapalat"/>
                <w:lang w:val="en-US"/>
              </w:rPr>
              <w:t>Երկարություն</w:t>
            </w:r>
            <w:r>
              <w:rPr>
                <w:rFonts w:ascii="GHEA Grapalat" w:hAnsi="GHEA Grapalat"/>
                <w:lang w:val="en-US"/>
              </w:rPr>
              <w:t>`</w:t>
            </w:r>
            <w:r w:rsidR="008A0C4D" w:rsidRPr="008A0C4D">
              <w:rPr>
                <w:rFonts w:ascii="GHEA Grapalat" w:hAnsi="GHEA Grapalat"/>
                <w:lang w:val="en-US"/>
              </w:rPr>
              <w:t xml:space="preserve"> մմ-5919</w:t>
            </w:r>
            <w:r w:rsidR="00D53CBE">
              <w:rPr>
                <w:rFonts w:ascii="GHEA Grapalat" w:hAnsi="GHEA Grapalat"/>
                <w:lang w:val="hy-AM"/>
              </w:rPr>
              <w:t xml:space="preserve">, </w:t>
            </w:r>
            <w:r w:rsidR="008A0C4D" w:rsidRPr="008A0C4D">
              <w:rPr>
                <w:rFonts w:ascii="GHEA Grapalat" w:hAnsi="GHEA Grapalat"/>
                <w:lang w:val="en-US"/>
              </w:rPr>
              <w:t>Լայնություն</w:t>
            </w:r>
            <w:r>
              <w:rPr>
                <w:rFonts w:ascii="GHEA Grapalat" w:hAnsi="GHEA Grapalat"/>
                <w:lang w:val="en-US"/>
              </w:rPr>
              <w:t>`</w:t>
            </w:r>
            <w:r w:rsidR="008A0C4D" w:rsidRPr="008A0C4D">
              <w:rPr>
                <w:rFonts w:ascii="GHEA Grapalat" w:hAnsi="GHEA Grapalat"/>
                <w:lang w:val="en-US"/>
              </w:rPr>
              <w:t xml:space="preserve"> մմ-5822</w:t>
            </w:r>
            <w:r w:rsidR="00D53CBE">
              <w:rPr>
                <w:rFonts w:ascii="GHEA Grapalat" w:hAnsi="GHEA Grapalat"/>
                <w:lang w:val="hy-AM"/>
              </w:rPr>
              <w:t xml:space="preserve">, </w:t>
            </w:r>
            <w:r w:rsidR="008A0C4D" w:rsidRPr="008A0C4D">
              <w:rPr>
                <w:rFonts w:ascii="GHEA Grapalat" w:hAnsi="GHEA Grapalat"/>
                <w:lang w:val="en-US"/>
              </w:rPr>
              <w:t>Բարձրություն</w:t>
            </w:r>
            <w:r>
              <w:rPr>
                <w:rFonts w:ascii="GHEA Grapalat" w:hAnsi="GHEA Grapalat"/>
                <w:lang w:val="en-US"/>
              </w:rPr>
              <w:t>`</w:t>
            </w:r>
            <w:r w:rsidR="008A0C4D" w:rsidRPr="008A0C4D">
              <w:rPr>
                <w:rFonts w:ascii="GHEA Grapalat" w:hAnsi="GHEA Grapalat"/>
                <w:lang w:val="en-US"/>
              </w:rPr>
              <w:t xml:space="preserve"> մմ</w:t>
            </w:r>
            <w:r w:rsidR="00D53CBE">
              <w:rPr>
                <w:rFonts w:ascii="GHEA Grapalat" w:hAnsi="GHEA Grapalat"/>
                <w:lang w:val="hy-AM"/>
              </w:rPr>
              <w:t>-</w:t>
            </w:r>
            <w:r w:rsidR="008A0C4D" w:rsidRPr="008A0C4D">
              <w:rPr>
                <w:rFonts w:ascii="GHEA Grapalat" w:hAnsi="GHEA Grapalat"/>
                <w:lang w:val="en-US"/>
              </w:rPr>
              <w:t>2518</w:t>
            </w:r>
          </w:p>
          <w:p w14:paraId="61E0CDF8" w14:textId="41A2DA8B" w:rsidR="008A0C4D" w:rsidRPr="008A0C4D" w:rsidRDefault="008A0C4D" w:rsidP="008A0C4D">
            <w:pPr>
              <w:jc w:val="both"/>
              <w:rPr>
                <w:rFonts w:ascii="GHEA Grapalat" w:hAnsi="GHEA Grapalat"/>
                <w:lang w:val="en-US"/>
              </w:rPr>
            </w:pPr>
            <w:r w:rsidRPr="008A0C4D">
              <w:rPr>
                <w:rFonts w:ascii="GHEA Grapalat" w:hAnsi="GHEA Grapalat"/>
                <w:lang w:val="en-US"/>
              </w:rPr>
              <w:t xml:space="preserve">Սպորտային սարքավորումները պետք է լինեն կայուն կառուցվածք, որը կապահովի անվտանգ պայմաններ բացօթյա </w:t>
            </w:r>
            <w:r w:rsidR="00706652">
              <w:rPr>
                <w:rFonts w:ascii="GHEA Grapalat" w:hAnsi="GHEA Grapalat"/>
                <w:lang w:val="hy-AM"/>
              </w:rPr>
              <w:t xml:space="preserve">մարզումների </w:t>
            </w:r>
            <w:r w:rsidRPr="008A0C4D">
              <w:rPr>
                <w:rFonts w:ascii="GHEA Grapalat" w:hAnsi="GHEA Grapalat"/>
                <w:lang w:val="en-US"/>
              </w:rPr>
              <w:t>համար։</w:t>
            </w:r>
          </w:p>
          <w:p w14:paraId="084A906B" w14:textId="2AAB0285" w:rsidR="008A0C4D" w:rsidRPr="008A0C4D" w:rsidRDefault="008A0C4D" w:rsidP="008A0C4D">
            <w:pPr>
              <w:jc w:val="both"/>
              <w:rPr>
                <w:rFonts w:ascii="GHEA Grapalat" w:hAnsi="GHEA Grapalat"/>
                <w:lang w:val="en-US"/>
              </w:rPr>
            </w:pPr>
            <w:r w:rsidRPr="008A0C4D">
              <w:rPr>
                <w:rFonts w:ascii="GHEA Grapalat" w:hAnsi="GHEA Grapalat"/>
                <w:lang w:val="en-US"/>
              </w:rPr>
              <w:t xml:space="preserve">Կառուցվածքը պետք է լինի </w:t>
            </w:r>
            <w:r w:rsidR="00706652">
              <w:rPr>
                <w:rFonts w:ascii="GHEA Grapalat" w:hAnsi="GHEA Grapalat"/>
                <w:lang w:val="hy-AM"/>
              </w:rPr>
              <w:t>հակահարվածային</w:t>
            </w:r>
            <w:r w:rsidRPr="008A0C4D">
              <w:rPr>
                <w:rFonts w:ascii="GHEA Grapalat" w:hAnsi="GHEA Grapalat"/>
                <w:lang w:val="en-US"/>
              </w:rPr>
              <w:t xml:space="preserve"> և </w:t>
            </w:r>
            <w:r w:rsidR="00706652">
              <w:rPr>
                <w:rFonts w:ascii="GHEA Grapalat" w:hAnsi="GHEA Grapalat"/>
                <w:lang w:val="hy-AM"/>
              </w:rPr>
              <w:t>հակատատանումային</w:t>
            </w:r>
            <w:r w:rsidRPr="008A0C4D">
              <w:rPr>
                <w:rFonts w:ascii="GHEA Grapalat" w:hAnsi="GHEA Grapalat"/>
                <w:lang w:val="en-US"/>
              </w:rPr>
              <w:t xml:space="preserve">։ </w:t>
            </w:r>
            <w:r w:rsidR="00706652">
              <w:rPr>
                <w:rFonts w:ascii="GHEA Grapalat" w:hAnsi="GHEA Grapalat"/>
                <w:lang w:val="hy-AM"/>
              </w:rPr>
              <w:t>Հ</w:t>
            </w:r>
            <w:r w:rsidRPr="008A0C4D">
              <w:rPr>
                <w:rFonts w:ascii="GHEA Grapalat" w:hAnsi="GHEA Grapalat"/>
                <w:lang w:val="en-US"/>
              </w:rPr>
              <w:t xml:space="preserve">ագուստի ու մարմնի մասերի </w:t>
            </w:r>
            <w:r w:rsidR="00706652">
              <w:rPr>
                <w:rFonts w:ascii="GHEA Grapalat" w:hAnsi="GHEA Grapalat"/>
                <w:lang w:val="hy-AM"/>
              </w:rPr>
              <w:t xml:space="preserve">վնասվածքներից </w:t>
            </w:r>
            <w:r w:rsidRPr="008A0C4D">
              <w:rPr>
                <w:rFonts w:ascii="GHEA Grapalat" w:hAnsi="GHEA Grapalat"/>
                <w:lang w:val="en-US"/>
              </w:rPr>
              <w:t>խուսափելու համար արտադրանքը պետք է նախագծվի և արտադրվի ԳՕՍՏ 55677-2013 պահանջներին համապատասխան։</w:t>
            </w:r>
          </w:p>
          <w:p w14:paraId="162332C3" w14:textId="482100B9" w:rsidR="008A0C4D" w:rsidRPr="00706652" w:rsidRDefault="00706652" w:rsidP="008A0C4D">
            <w:pPr>
              <w:jc w:val="both"/>
              <w:rPr>
                <w:rFonts w:ascii="GHEA Grapalat" w:hAnsi="GHEA Grapalat"/>
                <w:lang w:val="en-US"/>
              </w:rPr>
            </w:pPr>
            <w:r>
              <w:rPr>
                <w:rFonts w:ascii="GHEA Grapalat" w:hAnsi="GHEA Grapalat"/>
                <w:lang w:val="hy-AM"/>
              </w:rPr>
              <w:t>Սպորտային հավաքածուն տեղադրվում է հենաձողերի 90սմ խորությամբ բետոնացման միջոցով</w:t>
            </w:r>
            <w:r>
              <w:rPr>
                <w:rFonts w:ascii="GHEA Grapalat" w:hAnsi="GHEA Grapalat"/>
                <w:lang w:val="en-US"/>
              </w:rPr>
              <w:t xml:space="preserve">: </w:t>
            </w:r>
            <w:r w:rsidR="008A0C4D" w:rsidRPr="008A0C4D">
              <w:rPr>
                <w:rFonts w:ascii="GHEA Grapalat" w:hAnsi="GHEA Grapalat"/>
                <w:lang w:val="en-US"/>
              </w:rPr>
              <w:t xml:space="preserve">Արտադրանքը պետք է լինի </w:t>
            </w:r>
            <w:r>
              <w:rPr>
                <w:rFonts w:ascii="GHEA Grapalat" w:hAnsi="GHEA Grapalat"/>
                <w:lang w:val="hy-AM"/>
              </w:rPr>
              <w:t>հակավանդալային</w:t>
            </w:r>
            <w:r>
              <w:rPr>
                <w:rFonts w:ascii="GHEA Grapalat" w:hAnsi="GHEA Grapalat"/>
                <w:lang w:val="en-US"/>
              </w:rPr>
              <w:t>:</w:t>
            </w:r>
          </w:p>
          <w:p w14:paraId="5F5F15F0" w14:textId="77777777" w:rsidR="008A0C4D" w:rsidRPr="008A0C4D" w:rsidRDefault="008A0C4D" w:rsidP="008A0C4D">
            <w:pPr>
              <w:jc w:val="both"/>
              <w:rPr>
                <w:rFonts w:ascii="GHEA Grapalat" w:hAnsi="GHEA Grapalat"/>
                <w:lang w:val="en-US"/>
              </w:rPr>
            </w:pPr>
            <w:r w:rsidRPr="008A0C4D">
              <w:rPr>
                <w:rFonts w:ascii="GHEA Grapalat" w:hAnsi="GHEA Grapalat"/>
                <w:lang w:val="en-US"/>
              </w:rPr>
              <w:t>Պտուտակային միացումների դուրս ցցված մասերը պետք է պաշտպանված լինեն պլաստիկ խցաններով կամ ԳՕՍՏ Ռ 55677-2013 պահանջներով նախատեսված այլ եղանակով և ապահովեն կառուցվածքի անվտանգությունը։</w:t>
            </w:r>
          </w:p>
          <w:p w14:paraId="5DD993BE" w14:textId="0A19047C" w:rsidR="008A0C4D" w:rsidRPr="008A0C4D" w:rsidRDefault="008A0C4D" w:rsidP="008A0C4D">
            <w:pPr>
              <w:jc w:val="both"/>
              <w:rPr>
                <w:rFonts w:ascii="GHEA Grapalat" w:hAnsi="GHEA Grapalat"/>
                <w:lang w:val="en-US"/>
              </w:rPr>
            </w:pPr>
            <w:r w:rsidRPr="008A0C4D">
              <w:rPr>
                <w:rFonts w:ascii="GHEA Grapalat" w:hAnsi="GHEA Grapalat"/>
                <w:lang w:val="en-US"/>
              </w:rPr>
              <w:t xml:space="preserve">Խողովակների դուրս ցցված և հասանելի ծայրերը, եթե կան, պետք է ծածկվեն </w:t>
            </w:r>
            <w:r w:rsidR="00706652">
              <w:rPr>
                <w:rFonts w:ascii="GHEA Grapalat" w:hAnsi="GHEA Grapalat"/>
                <w:lang w:val="en-US"/>
              </w:rPr>
              <w:t>hakavandalajin</w:t>
            </w:r>
            <w:r w:rsidRPr="008A0C4D">
              <w:rPr>
                <w:rFonts w:ascii="GHEA Grapalat" w:hAnsi="GHEA Grapalat"/>
                <w:lang w:val="en-US"/>
              </w:rPr>
              <w:t xml:space="preserve"> պլաստիկ խցաններով։ Կառուցվածքի բոլոր մետաղական մասերը պետք է ներկվեն պոլիմերային փոշու էմալով՝ գործարանային պայմաններում </w:t>
            </w:r>
            <w:r w:rsidR="00706652">
              <w:rPr>
                <w:rFonts w:ascii="GHEA Grapalat" w:hAnsi="GHEA Grapalat"/>
                <w:lang w:val="hy-AM"/>
              </w:rPr>
              <w:t xml:space="preserve">վառարանում </w:t>
            </w:r>
            <w:r w:rsidRPr="008A0C4D">
              <w:rPr>
                <w:rFonts w:ascii="GHEA Grapalat" w:hAnsi="GHEA Grapalat"/>
                <w:lang w:val="en-US"/>
              </w:rPr>
              <w:t>թխման եղանակով, որը կանխում է մետաղի կոռոզիան։</w:t>
            </w:r>
          </w:p>
          <w:p w14:paraId="6ED3C61C" w14:textId="3735CC66" w:rsidR="001E1DE1" w:rsidRDefault="008A0C4D" w:rsidP="008A0C4D">
            <w:pPr>
              <w:jc w:val="both"/>
              <w:rPr>
                <w:rFonts w:ascii="GHEA Grapalat" w:hAnsi="GHEA Grapalat"/>
                <w:lang w:val="en-US"/>
              </w:rPr>
            </w:pPr>
            <w:r w:rsidRPr="008A0C4D">
              <w:rPr>
                <w:rFonts w:ascii="GHEA Grapalat" w:hAnsi="GHEA Grapalat"/>
                <w:lang w:val="en-US"/>
              </w:rPr>
              <w:t xml:space="preserve">Ութ </w:t>
            </w:r>
            <w:r w:rsidR="00706652">
              <w:rPr>
                <w:rFonts w:ascii="GHEA Grapalat" w:hAnsi="GHEA Grapalat"/>
                <w:lang w:val="en-US"/>
              </w:rPr>
              <w:t>հենաձողեր</w:t>
            </w:r>
            <w:r w:rsidR="00706652">
              <w:rPr>
                <w:rFonts w:ascii="GHEA Grapalat" w:hAnsi="GHEA Grapalat"/>
                <w:lang w:val="hy-AM"/>
              </w:rPr>
              <w:t>ը</w:t>
            </w:r>
            <w:r w:rsidRPr="008A0C4D">
              <w:rPr>
                <w:rFonts w:ascii="GHEA Grapalat" w:hAnsi="GHEA Grapalat"/>
                <w:lang w:val="en-US"/>
              </w:rPr>
              <w:t xml:space="preserve"> պետք է լինեն առնվազն 3400 մմ բարձրությամբ, չորսը՝ առնվազն 2400 մմ բարձրությամբ, հինգը՝ առնվազն 1000 մմ բարձրությամբ։ </w:t>
            </w:r>
            <w:r w:rsidR="00706652">
              <w:rPr>
                <w:rFonts w:ascii="GHEA Grapalat" w:hAnsi="GHEA Grapalat"/>
                <w:lang w:val="en-US"/>
              </w:rPr>
              <w:t>Հենաձողեր</w:t>
            </w:r>
            <w:r w:rsidR="00706652">
              <w:rPr>
                <w:rFonts w:ascii="GHEA Grapalat" w:hAnsi="GHEA Grapalat"/>
                <w:lang w:val="hy-AM"/>
              </w:rPr>
              <w:t>ը</w:t>
            </w:r>
            <w:r w:rsidRPr="008A0C4D">
              <w:rPr>
                <w:rFonts w:ascii="GHEA Grapalat" w:hAnsi="GHEA Grapalat"/>
                <w:lang w:val="en-US"/>
              </w:rPr>
              <w:t xml:space="preserve"> պետք է պատրաստված լինեն առնվազն 108 մմ տրամագծով և առնվազն 3 մմ պատի հաստությամբ մետաղական խողովակից։ Դարակաշարերի վերին ծայրերը պետք է ծածկված լինեն </w:t>
            </w:r>
            <w:r w:rsidR="00706652">
              <w:rPr>
                <w:rFonts w:ascii="GHEA Grapalat" w:hAnsi="GHEA Grapalat"/>
                <w:lang w:val="en-US"/>
              </w:rPr>
              <w:t>հակավանդալային</w:t>
            </w:r>
            <w:r w:rsidRPr="008A0C4D">
              <w:rPr>
                <w:rFonts w:ascii="GHEA Grapalat" w:hAnsi="GHEA Grapalat"/>
                <w:lang w:val="en-US"/>
              </w:rPr>
              <w:t xml:space="preserve"> էլիպսաձև խցաններով՝ առնվազն 5 մմ բարձրությամբ։</w:t>
            </w:r>
          </w:p>
          <w:p w14:paraId="45BBAEB7" w14:textId="4B1E09DC" w:rsidR="008A0C4D" w:rsidRDefault="008A0C4D" w:rsidP="008A0C4D">
            <w:pPr>
              <w:jc w:val="both"/>
              <w:rPr>
                <w:rFonts w:ascii="GHEA Grapalat" w:hAnsi="GHEA Grapalat"/>
                <w:lang w:val="en-US"/>
              </w:rPr>
            </w:pPr>
            <w:r w:rsidRPr="008A0C4D">
              <w:rPr>
                <w:rFonts w:ascii="GHEA Grapalat" w:hAnsi="GHEA Grapalat"/>
                <w:lang w:val="en-US"/>
              </w:rPr>
              <w:t xml:space="preserve">Մեկ լայնակի ձողը պետք է պատրաստված լինի առնվազն 1386 մմ երկարությամբ (և հինգը՝ առնվազն 686 մմ երկարությամբ) մետաղական խողովակից՝ առնվազն 33.5 մմ տրամագծով և առնվազն 3.2 մմ պատի հաստությամբ։ Մեկ լայնակի ձողի երկու </w:t>
            </w:r>
            <w:r w:rsidRPr="008A0C4D">
              <w:rPr>
                <w:rFonts w:ascii="GHEA Grapalat" w:hAnsi="GHEA Grapalat"/>
                <w:lang w:val="en-US"/>
              </w:rPr>
              <w:lastRenderedPageBreak/>
              <w:t xml:space="preserve">ծայրերը պետք է ամրացվեն նույն բարձրության վրա համալիրի երկու սյուների միջև՝ օգտագործելով լայնակի ձողերի համար անցքեր ունեցող սեղմակներ՝ դրանք պտտվելով ամրացնելու և ուղղահայաց հենասյան վրա ամուր ամրացնելու հնարավորությամբ։ </w:t>
            </w:r>
            <w:r w:rsidR="00706652">
              <w:rPr>
                <w:rFonts w:ascii="GHEA Grapalat" w:hAnsi="GHEA Grapalat"/>
                <w:lang w:val="hy-AM"/>
              </w:rPr>
              <w:t>Շվեդական պատ</w:t>
            </w:r>
            <w:r w:rsidRPr="008A0C4D">
              <w:rPr>
                <w:rFonts w:ascii="GHEA Grapalat" w:hAnsi="GHEA Grapalat"/>
                <w:lang w:val="en-US"/>
              </w:rPr>
              <w:t xml:space="preserve">ը պետք է բաղկացած լինի երկու հորիզոնական միացումներից, երկու ուղղահայաց սյուներից և առնվազն վեց լայնակի ձողերից։ </w:t>
            </w:r>
            <w:r w:rsidR="00706652">
              <w:rPr>
                <w:rFonts w:ascii="GHEA Grapalat" w:hAnsi="GHEA Grapalat"/>
                <w:lang w:val="hy-AM"/>
              </w:rPr>
              <w:t>Կառուցվածք</w:t>
            </w:r>
            <w:r w:rsidRPr="008A0C4D">
              <w:rPr>
                <w:rFonts w:ascii="GHEA Grapalat" w:hAnsi="GHEA Grapalat"/>
                <w:lang w:val="en-US"/>
              </w:rPr>
              <w:t xml:space="preserve">ի ընդհանուր չափերը պետք է լինեն՝ առնվազն 1386 մմ երկարություն, առնվազն 2135 մմ բարձրություն։ </w:t>
            </w:r>
            <w:r w:rsidR="00706652">
              <w:rPr>
                <w:rFonts w:ascii="GHEA Grapalat" w:hAnsi="GHEA Grapalat"/>
                <w:lang w:val="hy-AM"/>
              </w:rPr>
              <w:t>Շվեդական պատ</w:t>
            </w:r>
            <w:r w:rsidRPr="008A0C4D">
              <w:rPr>
                <w:rFonts w:ascii="GHEA Grapalat" w:hAnsi="GHEA Grapalat"/>
                <w:lang w:val="en-US"/>
              </w:rPr>
              <w:t xml:space="preserve">ի սյուները՝ առնվազն 2065 մմ երկարությամբ, առավելագույնը 2070 մմ երկարությամբ, պետք է պատրաստված լինեն առնվազն 33.5 մմ տրամագծով մետաղական խողովակից՝ առնվազն 2.8 մմ պատի հաստությամբ։ Սյուները պետք է սեղմվեն մինչև տրամագծի կեսը ծայրերից ոչ ավելի, քան 25 մմ հեռավորության վրա և եռակցվեն երկու հորիզոնական լայնակի ձողերի միջև՝ միմյանցից ոչ ավելի, քան 760 մմ հեռավորության վրա։ 1385 մմ երկարությամբ ոչ պակաս լայնակի ձողերը պետք է պատրաստված լինեն ոչ պակաս, քան 33.5 մմ տրամագծով մետաղական խողովակից՝ առնվազն 2.8 մմ պատի հաստությամբ։ 760 մմ երկարությամբ ոչ պակաս աստիճանները պետք է պատրաստված լինեն ոչ պակաս, քան 33.5 մմ տրամագծով մետաղական խողովակից՝ առնվազն 2.8 մմ պատի հաստությամբ։ Աստիճանների երկու ծայրերը պետք է սեղմվեն մինչև տրամագծի կեսը ծայրերից ոչ ավելի, քան 25 մմ հեռավորության վրա և եռակցվեն հարակից սյուների պարագծի երկայնքով՝ աստիճանների առանցքների միջև առնվազն 300 մմ հեռավորության վրա։ Առնվազն 1800 մմ երկարությամբ և առնվազն 300 մմ լայնությամբ </w:t>
            </w:r>
            <w:r w:rsidR="00706652">
              <w:rPr>
                <w:rFonts w:ascii="GHEA Grapalat" w:hAnsi="GHEA Grapalat"/>
                <w:lang w:val="hy-AM"/>
              </w:rPr>
              <w:t>պրեսսի տախտակը</w:t>
            </w:r>
            <w:r w:rsidRPr="008A0C4D">
              <w:rPr>
                <w:rFonts w:ascii="GHEA Grapalat" w:hAnsi="GHEA Grapalat"/>
                <w:lang w:val="en-US"/>
              </w:rPr>
              <w:t xml:space="preserve"> պետք է պատրաստված լինի առնվազն 30 մմ հաստությամբ FOF ֆաներայից՝ բարձր խոնավության և մաշվածության դիմադրողականությամբ, հակասահքային ծածկույթով։ Մարմնամարզական օղակները պետք է կազմված լինեն առնվազն 20.6 մմ տրամագծով մետաղական խողովակից պատրաստված օղակներից և շղթայի կախոցից: Շղթան պետք է լինի եռակցված կարճ օղակով, պատրաստված 1a կատեգորիայի ցինկապատ պողպատից, պատրաստված կոնտակտային էլեկտրական եռակցման մեթոդով, 20x18.5 մմ օղակի չափսերով, առնվազն 6 մմ օղակի հաստությամբ և ոչ ավելի, քան 8 մմ ներքին լայնությամբ: Շղթայի մակերեսին թույլատրվում են ճաքեր, մաղի ծակոտկենություն, թաղանթներ կամ շերտավորումներ. եռակցման հատվածներում չկան միաձուլման, շերտավորման, ծակոտիների, խոռոչների կամ ճաքերի պակաս: Մարմնամարզական օղակները </w:t>
            </w:r>
            <w:r w:rsidRPr="008A0C4D">
              <w:rPr>
                <w:rFonts w:ascii="GHEA Grapalat" w:hAnsi="GHEA Grapalat"/>
                <w:lang w:val="en-US"/>
              </w:rPr>
              <w:lastRenderedPageBreak/>
              <w:t>պետք է ամրացվեն առնվազն 1386 մմ երկարությամբ հորիզոնական ձողի վրա, պատրաստված առնվազն 33.5 մմ տրամագծով մետաղական խողովակից և առնվազն 3.2 մմ պատի հաստությամբ:</w:t>
            </w:r>
          </w:p>
          <w:p w14:paraId="6231AF75" w14:textId="2AEAFDF9" w:rsidR="008A0C4D" w:rsidRPr="008A0C4D" w:rsidRDefault="000B6A24" w:rsidP="008A0C4D">
            <w:pPr>
              <w:jc w:val="both"/>
              <w:rPr>
                <w:rFonts w:ascii="GHEA Grapalat" w:hAnsi="GHEA Grapalat"/>
                <w:lang w:val="en-US"/>
              </w:rPr>
            </w:pPr>
            <w:r>
              <w:rPr>
                <w:rFonts w:ascii="GHEA Grapalat" w:hAnsi="GHEA Grapalat"/>
                <w:lang w:val="hy-AM"/>
              </w:rPr>
              <w:t>Ձեռքերով կախված տեղածարժվելու հատվածի ձ</w:t>
            </w:r>
            <w:r w:rsidR="008A0C4D" w:rsidRPr="008A0C4D">
              <w:rPr>
                <w:rFonts w:ascii="GHEA Grapalat" w:hAnsi="GHEA Grapalat"/>
                <w:lang w:val="en-US"/>
              </w:rPr>
              <w:t xml:space="preserve">ողերը պետք է բաղկացած լինեն երկու </w:t>
            </w:r>
            <w:r>
              <w:rPr>
                <w:rFonts w:ascii="GHEA Grapalat" w:hAnsi="GHEA Grapalat"/>
                <w:lang w:val="hy-AM"/>
              </w:rPr>
              <w:t>սյուներից</w:t>
            </w:r>
            <w:r w:rsidR="008A0C4D" w:rsidRPr="008A0C4D">
              <w:rPr>
                <w:rFonts w:ascii="GHEA Grapalat" w:hAnsi="GHEA Grapalat"/>
                <w:lang w:val="en-US"/>
              </w:rPr>
              <w:t xml:space="preserve">, որոնց միջև պետք է ամրացված լինեն առնվազն վեց լայնական ձողեր։ </w:t>
            </w:r>
            <w:r>
              <w:rPr>
                <w:rFonts w:ascii="GHEA Grapalat" w:hAnsi="GHEA Grapalat"/>
                <w:lang w:val="hy-AM"/>
              </w:rPr>
              <w:t>Ձ</w:t>
            </w:r>
            <w:r w:rsidR="008A0C4D" w:rsidRPr="008A0C4D">
              <w:rPr>
                <w:rFonts w:ascii="GHEA Grapalat" w:hAnsi="GHEA Grapalat"/>
                <w:lang w:val="en-US"/>
              </w:rPr>
              <w:t xml:space="preserve">ողերը պետք է ամրացվեն հենարաններին չորս սեղմակով։ </w:t>
            </w:r>
            <w:r>
              <w:rPr>
                <w:rFonts w:ascii="GHEA Grapalat" w:hAnsi="GHEA Grapalat"/>
                <w:lang w:val="hy-AM"/>
              </w:rPr>
              <w:t>Ձ</w:t>
            </w:r>
            <w:r w:rsidR="008A0C4D" w:rsidRPr="008A0C4D">
              <w:rPr>
                <w:rFonts w:ascii="GHEA Grapalat" w:hAnsi="GHEA Grapalat"/>
                <w:lang w:val="en-US"/>
              </w:rPr>
              <w:t xml:space="preserve">ողերի ընդհանուր չափերը պետք է լինեն՝ լայնությունը՝ ոչ պակաս, քան 1548 մմ, երկարությունը՝ ոչ պակաս, քան 1880 մմ։ </w:t>
            </w:r>
            <w:r>
              <w:rPr>
                <w:rFonts w:ascii="GHEA Grapalat" w:hAnsi="GHEA Grapalat"/>
                <w:lang w:val="hy-AM"/>
              </w:rPr>
              <w:t>Ձ</w:t>
            </w:r>
            <w:r w:rsidR="008A0C4D" w:rsidRPr="008A0C4D">
              <w:rPr>
                <w:rFonts w:ascii="GHEA Grapalat" w:hAnsi="GHEA Grapalat"/>
                <w:lang w:val="en-US"/>
              </w:rPr>
              <w:t xml:space="preserve">ողերի ոչ պակաս, քան 1880 մմ երկարությամբ </w:t>
            </w:r>
            <w:r>
              <w:rPr>
                <w:rFonts w:ascii="GHEA Grapalat" w:hAnsi="GHEA Grapalat"/>
                <w:lang w:val="hy-AM"/>
              </w:rPr>
              <w:t>սյուները</w:t>
            </w:r>
            <w:r w:rsidR="008A0C4D" w:rsidRPr="008A0C4D">
              <w:rPr>
                <w:rFonts w:ascii="GHEA Grapalat" w:hAnsi="GHEA Grapalat"/>
                <w:lang w:val="en-US"/>
              </w:rPr>
              <w:t xml:space="preserve"> պետք է պատրաստված լինեն ոչ պակաս, քան 48 մմ տրամագծով և ոչ պակաս, քան 3 մմ պատի հաստությամբ մետաղական խողովակից։ Հետագայում սեղմակներին ամրացնելու համար ծայրերից ոչ ավելի, քան 59 մմ հեռավորության վրա գտնվող </w:t>
            </w:r>
            <w:r>
              <w:rPr>
                <w:rFonts w:ascii="GHEA Grapalat" w:hAnsi="GHEA Grapalat"/>
                <w:lang w:val="hy-AM"/>
              </w:rPr>
              <w:t>ձող</w:t>
            </w:r>
            <w:r w:rsidR="008A0C4D" w:rsidRPr="008A0C4D">
              <w:rPr>
                <w:rFonts w:ascii="GHEA Grapalat" w:hAnsi="GHEA Grapalat"/>
                <w:lang w:val="en-US"/>
              </w:rPr>
              <w:t>ը պետք է սեղմվի ոչ ավելի, քան 33.5 մմ տրամագծով։ Ոչ պակաս, քան 1452 մմ երկարությամբ լայնական ձողերը պետք է պատրաստված լինեն ոչ պակաս, քան 33.5 մմ տրամագծով մետաղական խողովակից՝ ոչ պակաս, քան 2.8 մմ պատի հաստությամբ։ Լայնակի ձողի երկու ծայրերը պետք է սեղմվեն մինչև տրամագծի կեսը՝ ծայրերից ոչ ավելի, քան 25 մմ հեռավորության վրա, և եռակցվեն ամբողջ պարագծով՝ ճառագայթների հետ շփման պարագծի երկայնքով, լայնակի ձողի առանցքների միջև առնվազն 300 մմ հեռավորության վրա: Հավաքված ալյումինե սեղմիչը</w:t>
            </w:r>
            <w:r>
              <w:rPr>
                <w:rFonts w:ascii="GHEA Grapalat" w:hAnsi="GHEA Grapalat"/>
                <w:lang w:val="hy-AM"/>
              </w:rPr>
              <w:t>՝ խամուտը,</w:t>
            </w:r>
            <w:r w:rsidR="008A0C4D" w:rsidRPr="008A0C4D">
              <w:rPr>
                <w:rFonts w:ascii="GHEA Grapalat" w:hAnsi="GHEA Grapalat"/>
                <w:lang w:val="en-US"/>
              </w:rPr>
              <w:t xml:space="preserve"> բաղկացած է երկու ալյումինե կիսաթաղանթներից: Հավաքված սեղմիչի չափը 207.5x151x55 մմ է: Մեկ կիսաթաղանթը մի մասն է, որի մեջտեղում կա 54.25 մմ շառավղով կտրվածք, որի մակերեսը տեղադրման ժամանակ շփվում է 108 մմ տրամագծով խողովակի հետ: 54.25 մմ շառավղով կտրվածքին ուղղահայաց հարթության մեջ կա 17.15 մմ շառավղով կտրվածք, որը շփվում է 34 մմ կամ 33.5 մմ տրամագծով խողովակ-լայնակի հետ: Յուրաքանչյուր կիսաթաղանթի արտաքին մասում կա արտադրողի լոգոտիպը: Թաղանթի բոլոր արտաքին սուր եզրերը կլորացված են կիսաթաղանթի ձևավոր կառուցվածքների տեսքով, որոնք նաև ամրացնող կողիկներ են: Մեկ կիսաամրակը ունի 207.5x73.5x55 մմ չափսեր։ Կիսաամրակներն ունեն երկու անցք՝ 11 մմ տրամագծով պտուտակներ ամրացնելու համար։ Կիսաամրակի արտաքին կողմում, անցքերի առանցքի երկայնքով, կան վեցանկյուն ակոսի տեսքով խորշեր՝ ամրակները ամրացնելու համար։</w:t>
            </w:r>
          </w:p>
          <w:p w14:paraId="27250BD3" w14:textId="03403BB8" w:rsidR="008A0C4D" w:rsidRPr="008A0C4D" w:rsidRDefault="008A0C4D" w:rsidP="008A0C4D">
            <w:pPr>
              <w:jc w:val="both"/>
              <w:rPr>
                <w:rFonts w:ascii="GHEA Grapalat" w:hAnsi="GHEA Grapalat"/>
                <w:lang w:val="en-US"/>
              </w:rPr>
            </w:pPr>
            <w:r w:rsidRPr="008A0C4D">
              <w:rPr>
                <w:rFonts w:ascii="GHEA Grapalat" w:hAnsi="GHEA Grapalat"/>
                <w:lang w:val="en-US"/>
              </w:rPr>
              <w:t xml:space="preserve">Երկու կիսաամրակներ ամրացվում են խողովակի շուրջ՝ սեղմելով </w:t>
            </w:r>
            <w:r w:rsidRPr="008A0C4D">
              <w:rPr>
                <w:rFonts w:ascii="GHEA Grapalat" w:hAnsi="GHEA Grapalat"/>
                <w:lang w:val="en-US"/>
              </w:rPr>
              <w:lastRenderedPageBreak/>
              <w:t>երկու պտուտակները, որոնք ունեն կլոր գլխիկ և ներքին վեցանկյուն ակոս, ամրացնելիս՝ կիսաամրակների նախապես պատրաստված անցքերի միջով։</w:t>
            </w:r>
          </w:p>
          <w:p w14:paraId="53435BD8" w14:textId="77777777" w:rsidR="008A0C4D" w:rsidRPr="008A0C4D" w:rsidRDefault="008A0C4D" w:rsidP="008A0C4D">
            <w:pPr>
              <w:jc w:val="both"/>
              <w:rPr>
                <w:rFonts w:ascii="GHEA Grapalat" w:hAnsi="GHEA Grapalat"/>
                <w:lang w:val="en-US"/>
              </w:rPr>
            </w:pPr>
            <w:r w:rsidRPr="008A0C4D">
              <w:rPr>
                <w:rFonts w:ascii="GHEA Grapalat" w:hAnsi="GHEA Grapalat"/>
                <w:lang w:val="en-US"/>
              </w:rPr>
              <w:t>Կիսաամրակներն ներկված են փոշեպատ ներկով։</w:t>
            </w:r>
          </w:p>
          <w:p w14:paraId="40DF1C7D" w14:textId="742090A1" w:rsidR="008A0C4D" w:rsidRDefault="00555D3F" w:rsidP="008A0C4D">
            <w:pPr>
              <w:jc w:val="both"/>
              <w:rPr>
                <w:rFonts w:ascii="GHEA Grapalat" w:hAnsi="GHEA Grapalat"/>
                <w:lang w:val="en-US"/>
              </w:rPr>
            </w:pPr>
            <w:r>
              <w:rPr>
                <w:rFonts w:ascii="GHEA Grapalat" w:hAnsi="GHEA Grapalat"/>
                <w:lang w:val="hy-AM"/>
              </w:rPr>
              <w:t>Հենաձողեր</w:t>
            </w:r>
            <w:r w:rsidR="008A0C4D" w:rsidRPr="008A0C4D">
              <w:rPr>
                <w:rFonts w:ascii="GHEA Grapalat" w:hAnsi="GHEA Grapalat"/>
                <w:lang w:val="en-US"/>
              </w:rPr>
              <w:t>ը պետք է պատրաստված լինեն առնվազն 48 մմ տրամագծով, առնվազն 3 մմ պատի հաստությամբ և առնվազն 1680 մմ երկարությամբ մետաղական խողովակից։ Երկու կողմերում էլ խողովակը սեղմված է մինչև 33.5 մմ տրամագծով, մինչև 59 մմ երկարություն։</w:t>
            </w:r>
          </w:p>
          <w:p w14:paraId="6DF4717F" w14:textId="5A1011A5" w:rsidR="008A0C4D" w:rsidRPr="00555D3F" w:rsidRDefault="008A0C4D" w:rsidP="008A0C4D">
            <w:pPr>
              <w:jc w:val="both"/>
              <w:rPr>
                <w:rFonts w:ascii="GHEA Grapalat" w:hAnsi="GHEA Grapalat"/>
                <w:lang w:val="en-US"/>
              </w:rPr>
            </w:pPr>
            <w:r w:rsidRPr="00CC2C2B">
              <w:rPr>
                <w:rFonts w:ascii="GHEA Grapalat" w:hAnsi="GHEA Grapalat" w:cs="GHEA Grapalat"/>
                <w:lang w:val="hy-AM"/>
              </w:rPr>
              <w:t>Տրվում է 12 ամսվա երաշխիք</w:t>
            </w:r>
            <w:r w:rsidR="00555D3F" w:rsidRPr="00555D3F">
              <w:rPr>
                <w:rFonts w:ascii="GHEA Grapalat" w:hAnsi="GHEA Grapalat" w:cs="GHEA Grapalat"/>
                <w:lang w:val="en-US"/>
              </w:rPr>
              <w:t>:</w:t>
            </w:r>
            <w:r w:rsidRPr="00CC2C2B">
              <w:rPr>
                <w:rFonts w:ascii="GHEA Grapalat" w:hAnsi="GHEA Grapalat" w:cs="GHEA Grapalat"/>
                <w:lang w:val="hy-AM"/>
              </w:rPr>
              <w:t xml:space="preserve"> Տեղադրումն իրականացվում է մատակարարի կողմից: </w:t>
            </w:r>
            <w:r w:rsidR="00555D3F">
              <w:rPr>
                <w:rFonts w:ascii="GHEA Grapalat" w:hAnsi="GHEA Grapalat" w:cs="GHEA Grapalat"/>
                <w:lang w:val="hy-AM"/>
              </w:rPr>
              <w:t>Մասնակցության հայտին պետք է կցվեն անվտանգության և համապատասխանության հավաստագրերը յուրաքանչյուր տեսակի համար</w:t>
            </w:r>
            <w:r w:rsidR="00555D3F">
              <w:rPr>
                <w:rFonts w:ascii="GHEA Grapalat" w:hAnsi="GHEA Grapalat" w:cs="GHEA Grapalat"/>
                <w:lang w:val="en-US"/>
              </w:rPr>
              <w:t>:</w:t>
            </w:r>
          </w:p>
        </w:tc>
      </w:tr>
      <w:tr w:rsidR="00B952D0" w:rsidRPr="00D95F67" w14:paraId="0B6617A7" w14:textId="77777777" w:rsidTr="008A0C4D">
        <w:trPr>
          <w:trHeight w:val="1880"/>
        </w:trPr>
        <w:tc>
          <w:tcPr>
            <w:tcW w:w="715" w:type="dxa"/>
          </w:tcPr>
          <w:p w14:paraId="441BC62C" w14:textId="6903E46E" w:rsidR="00B952D0" w:rsidRPr="005436DF" w:rsidRDefault="00B952D0" w:rsidP="00B952D0">
            <w:pPr>
              <w:pStyle w:val="a4"/>
              <w:numPr>
                <w:ilvl w:val="0"/>
                <w:numId w:val="1"/>
              </w:numPr>
              <w:jc w:val="both"/>
              <w:rPr>
                <w:rFonts w:ascii="GHEA Grapalat" w:eastAsia="Times New Roman" w:hAnsi="GHEA Grapalat"/>
                <w:b/>
                <w:bCs/>
                <w:color w:val="auto"/>
                <w:lang w:val="en-US" w:eastAsia="en-US"/>
              </w:rPr>
            </w:pPr>
          </w:p>
        </w:tc>
        <w:tc>
          <w:tcPr>
            <w:tcW w:w="2897" w:type="dxa"/>
            <w:gridSpan w:val="2"/>
          </w:tcPr>
          <w:p w14:paraId="05CAB9DB" w14:textId="63DDCAB3" w:rsidR="00B952D0" w:rsidRPr="00CC2C2B" w:rsidRDefault="00B952D0" w:rsidP="00B952D0">
            <w:pPr>
              <w:jc w:val="both"/>
              <w:rPr>
                <w:rFonts w:ascii="GHEA Grapalat" w:eastAsia="Times New Roman" w:hAnsi="GHEA Grapalat"/>
                <w:lang w:val="en-US" w:eastAsia="en-US"/>
              </w:rPr>
            </w:pPr>
            <w:r w:rsidRPr="00CC2C2B">
              <w:rPr>
                <w:rFonts w:ascii="GHEA Grapalat" w:eastAsia="Times New Roman" w:hAnsi="GHEA Grapalat"/>
                <w:lang w:val="hy-AM" w:eastAsia="en-US"/>
              </w:rPr>
              <w:t>Մարզասարք Թիավար</w:t>
            </w:r>
            <w:r w:rsidRPr="00CC2C2B">
              <w:rPr>
                <w:rFonts w:ascii="GHEA Grapalat" w:eastAsia="Times New Roman" w:hAnsi="GHEA Grapalat"/>
                <w:lang w:val="en-US" w:eastAsia="en-US"/>
              </w:rPr>
              <w:br/>
            </w:r>
          </w:p>
          <w:p w14:paraId="09ACEC27" w14:textId="4D48C4C0" w:rsidR="00B952D0" w:rsidRPr="001E1DE1" w:rsidRDefault="00B952D0" w:rsidP="00B952D0">
            <w:pPr>
              <w:jc w:val="both"/>
              <w:rPr>
                <w:rFonts w:ascii="GHEA Grapalat" w:eastAsia="Times New Roman" w:hAnsi="GHEA Grapalat"/>
                <w:b/>
                <w:bCs/>
                <w:color w:val="auto"/>
                <w:lang w:eastAsia="en-US"/>
              </w:rPr>
            </w:pPr>
            <w:r w:rsidRPr="00CC2C2B">
              <w:rPr>
                <w:rFonts w:ascii="GHEA Grapalat" w:eastAsia="Times New Roman" w:hAnsi="GHEA Grapalat"/>
                <w:noProof/>
                <w:lang w:val="en-US" w:eastAsia="en-US"/>
              </w:rPr>
              <w:drawing>
                <wp:anchor distT="0" distB="0" distL="114300" distR="114300" simplePos="0" relativeHeight="251714560" behindDoc="0" locked="0" layoutInCell="1" allowOverlap="1" wp14:anchorId="7BB0CA72" wp14:editId="4853694E">
                  <wp:simplePos x="0" y="0"/>
                  <wp:positionH relativeFrom="column">
                    <wp:posOffset>-6350</wp:posOffset>
                  </wp:positionH>
                  <wp:positionV relativeFrom="paragraph">
                    <wp:posOffset>7620</wp:posOffset>
                  </wp:positionV>
                  <wp:extent cx="981075" cy="952500"/>
                  <wp:effectExtent l="0" t="0" r="9525" b="0"/>
                  <wp:wrapNone/>
                  <wp:docPr id="57" name="Picture 57">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E9B761C-19C4-4204-922E-00D4A02D86B9}"/>
                      </a:ext>
                    </a:extLst>
                  </wp:docPr>
                  <wp:cNvGraphicFramePr/>
                  <a:graphic xmlns:a="http://schemas.openxmlformats.org/drawingml/2006/main">
                    <a:graphicData uri="http://schemas.openxmlformats.org/drawingml/2006/picture">
                      <pic:pic xmlns:pic="http://schemas.openxmlformats.org/drawingml/2006/picture">
                        <pic:nvPicPr>
                          <pic:cNvPr id="57" name="Рисунок 815029">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E9B761C-19C4-4204-922E-00D4A02D86B9}"/>
                              </a:ext>
                            </a:extLst>
                          </pic:cNvPr>
                          <pic:cNvPicPr>
                            <a:picLocks noChangeAspect="1"/>
                          </pic:cNvPicPr>
                        </pic:nvPicPr>
                        <pic:blipFill>
                          <a:blip r:embed="rId8" cstate="screen">
                            <a:extLst>
                              <a:ext uri="{28A0092B-C50C-407E-A947-70E740481C1C}">
                                <a14:useLocalDpi xmlns:a14="http://schemas.microsoft.com/office/drawing/2010/main"/>
                              </a:ext>
                            </a:extLst>
                          </a:blip>
                          <a:stretch>
                            <a:fillRect/>
                          </a:stretch>
                        </pic:blipFill>
                        <pic:spPr>
                          <a:xfrm>
                            <a:off x="0" y="0"/>
                            <a:ext cx="1166813" cy="948036"/>
                          </a:xfrm>
                          <a:prstGeom prst="rect">
                            <a:avLst/>
                          </a:prstGeom>
                        </pic:spPr>
                      </pic:pic>
                    </a:graphicData>
                  </a:graphic>
                  <wp14:sizeRelH relativeFrom="page">
                    <wp14:pctWidth>0</wp14:pctWidth>
                  </wp14:sizeRelH>
                  <wp14:sizeRelV relativeFrom="page">
                    <wp14:pctHeight>0</wp14:pctHeight>
                  </wp14:sizeRelV>
                </wp:anchor>
              </w:drawing>
            </w:r>
          </w:p>
        </w:tc>
        <w:tc>
          <w:tcPr>
            <w:tcW w:w="7188" w:type="dxa"/>
            <w:vAlign w:val="center"/>
          </w:tcPr>
          <w:p w14:paraId="42FBB2C6" w14:textId="77777777" w:rsidR="00B952D0" w:rsidRPr="00CC2C2B" w:rsidRDefault="00B952D0" w:rsidP="00B952D0">
            <w:pPr>
              <w:ind w:left="-39"/>
              <w:jc w:val="both"/>
              <w:rPr>
                <w:rFonts w:ascii="GHEA Grapalat" w:hAnsi="GHEA Grapalat" w:cs="GHEA Grapalat"/>
                <w:lang w:val="hy-AM"/>
              </w:rPr>
            </w:pPr>
            <w:r w:rsidRPr="00CC2C2B">
              <w:rPr>
                <w:rFonts w:ascii="GHEA Grapalat" w:hAnsi="GHEA Grapalat" w:cs="GHEA Grapalat"/>
                <w:lang w:val="hy-AM"/>
              </w:rPr>
              <w:t>Չափերը՝ Երկարություն 1075մմ, Լայնություն 887մմ, Բարձրություն 811 մմ</w:t>
            </w:r>
          </w:p>
          <w:p w14:paraId="4D061CD0" w14:textId="77777777" w:rsidR="00B952D0" w:rsidRPr="00CC2C2B" w:rsidRDefault="00B952D0" w:rsidP="00B952D0">
            <w:pPr>
              <w:ind w:left="-39"/>
              <w:jc w:val="both"/>
              <w:rPr>
                <w:rFonts w:ascii="GHEA Grapalat" w:hAnsi="GHEA Grapalat" w:cs="GHEA Grapalat"/>
                <w:lang w:val="hy-AM"/>
              </w:rPr>
            </w:pPr>
            <w:r w:rsidRPr="00CC2C2B">
              <w:rPr>
                <w:rFonts w:ascii="GHEA Grapalat" w:hAnsi="GHEA Grapalat" w:cs="GHEA Grapalat"/>
                <w:lang w:val="hy-AM"/>
              </w:rPr>
              <w:t>Բակային մարզասարքը պետք է լինի ամուր կառուցվածք, որն ապահովում բացօթյա տարածքում անվտանգ  սպորտի զբաղվելու հնարավորություն:</w:t>
            </w:r>
          </w:p>
          <w:p w14:paraId="7E8C2AF4" w14:textId="77777777" w:rsidR="00B952D0" w:rsidRPr="00CC2C2B" w:rsidRDefault="00B952D0" w:rsidP="00B952D0">
            <w:pPr>
              <w:tabs>
                <w:tab w:val="left" w:pos="161"/>
              </w:tabs>
              <w:jc w:val="both"/>
              <w:rPr>
                <w:rFonts w:ascii="GHEA Grapalat" w:hAnsi="GHEA Grapalat" w:cs="GHEA Grapalat"/>
                <w:lang w:val="hy-AM"/>
              </w:rPr>
            </w:pPr>
            <w:r w:rsidRPr="00CC2C2B">
              <w:rPr>
                <w:rFonts w:ascii="GHEA Grapalat" w:hAnsi="GHEA Grapalat" w:cs="GHEA Grapalat"/>
                <w:lang w:val="hy-AM"/>
              </w:rPr>
              <w:t xml:space="preserve">Կառուցվածքը պետք է լինի բարձր հակահարվածային և հակատատանումային: Հագուստի և մարմնի մասերի վնասվածքներից խուսափելու համար մարզասարքը պետք է նախագծված և արտադրված լինի ГОСТ Р 57538-2017-ի պահանջներին համապատասխան կամ համարժեք: Մարզասարքը անկերային բոլտերով պետք է ամրանա բետոնապատ տարածքին, բոլոր բոլտերը անվտանգության տեսանկյունից ելնելով պետք է փակվեն պլաստիկե փականներով: Մարզասարքը պետք է լինի հակավանդալային: </w:t>
            </w:r>
          </w:p>
          <w:p w14:paraId="6258D936" w14:textId="77777777" w:rsidR="00B952D0" w:rsidRPr="00CC2C2B" w:rsidRDefault="00B952D0" w:rsidP="00B952D0">
            <w:pPr>
              <w:tabs>
                <w:tab w:val="left" w:pos="161"/>
              </w:tabs>
              <w:jc w:val="both"/>
              <w:rPr>
                <w:rFonts w:ascii="GHEA Grapalat" w:hAnsi="GHEA Grapalat" w:cs="GHEA Grapalat"/>
                <w:lang w:val="hy-AM"/>
              </w:rPr>
            </w:pPr>
            <w:r w:rsidRPr="00CC2C2B">
              <w:rPr>
                <w:rFonts w:ascii="GHEA Grapalat" w:hAnsi="GHEA Grapalat" w:cs="GHEA Grapalat"/>
                <w:lang w:val="hy-AM"/>
              </w:rPr>
              <w:t>Կառուցվածքում օգտագործվող խողովակների դուրս ցցված և հասանելի ծայրերը, եթե այպիսիք կան, պետք է փակվեն պլաստիկ հակավանդալային խցաններով:</w:t>
            </w:r>
          </w:p>
          <w:p w14:paraId="0591CF27" w14:textId="77777777" w:rsidR="00B952D0" w:rsidRPr="00CC2C2B" w:rsidRDefault="00B952D0" w:rsidP="00B952D0">
            <w:pPr>
              <w:tabs>
                <w:tab w:val="left" w:pos="161"/>
              </w:tabs>
              <w:jc w:val="both"/>
              <w:rPr>
                <w:rFonts w:ascii="GHEA Grapalat" w:hAnsi="GHEA Grapalat" w:cs="GHEA Grapalat"/>
                <w:lang w:val="hy-AM"/>
              </w:rPr>
            </w:pPr>
            <w:r w:rsidRPr="00CC2C2B">
              <w:rPr>
                <w:rFonts w:ascii="GHEA Grapalat" w:hAnsi="GHEA Grapalat" w:cs="GHEA Grapalat"/>
                <w:lang w:val="hy-AM"/>
              </w:rPr>
              <w:t>Կառույցի բոլոր մետաղական մասերը պետք է ներկված լինեն պոլիմերային փոշու էմալով, ինչը կանխում է մետաղի կոռոզիան։ Անկերային բոլտերը պետք է լինեն ցինկապատ:</w:t>
            </w:r>
          </w:p>
          <w:p w14:paraId="45C4B92D" w14:textId="77777777" w:rsidR="00B952D0" w:rsidRPr="00CC2C2B" w:rsidRDefault="00B952D0" w:rsidP="00B952D0">
            <w:pPr>
              <w:tabs>
                <w:tab w:val="left" w:pos="161"/>
              </w:tabs>
              <w:jc w:val="both"/>
              <w:rPr>
                <w:rFonts w:ascii="GHEA Grapalat" w:hAnsi="GHEA Grapalat" w:cs="GHEA Grapalat"/>
                <w:lang w:val="hy-AM"/>
              </w:rPr>
            </w:pPr>
            <w:r w:rsidRPr="00CC2C2B">
              <w:rPr>
                <w:rFonts w:ascii="GHEA Grapalat" w:hAnsi="GHEA Grapalat" w:cs="GHEA Grapalat"/>
                <w:lang w:val="hy-AM"/>
              </w:rPr>
              <w:t xml:space="preserve">Մարզասարքը պետք է հագեցած լինի տեղեկատվական ցուցանակով, որը պետք է պարունակի տեղեկատվություն արտադրողի, արտադրության ամսվա և տարվա, արտադրանքի նշանակման, մարզվողի  տարիքային, քաշային և հասակի սահմանափակումների մասին:Մարզասարքը հարթակից և մարմնից բաղկացած կառուցվածք է։ Ամբողջ մարմինը փոխկապակցված է  պողպատե 6x12 գամերով: </w:t>
            </w:r>
          </w:p>
          <w:p w14:paraId="2700BB0E" w14:textId="77777777" w:rsidR="00B952D0" w:rsidRPr="00CC2C2B" w:rsidRDefault="00B952D0" w:rsidP="00B952D0">
            <w:pPr>
              <w:ind w:left="-39"/>
              <w:jc w:val="both"/>
              <w:rPr>
                <w:rFonts w:ascii="GHEA Grapalat" w:hAnsi="GHEA Grapalat" w:cs="GHEA Grapalat"/>
                <w:lang w:val="hy-AM"/>
              </w:rPr>
            </w:pPr>
            <w:r w:rsidRPr="00CC2C2B">
              <w:rPr>
                <w:rFonts w:ascii="GHEA Grapalat" w:hAnsi="GHEA Grapalat" w:cs="GHEA Grapalat"/>
                <w:lang w:val="hy-AM"/>
              </w:rPr>
              <w:t xml:space="preserve">Հիմքը պատրաստված է 4 մմ հաստությամբ պողպատե թերթից։ </w:t>
            </w:r>
            <w:r w:rsidRPr="00CC2C2B">
              <w:rPr>
                <w:rFonts w:ascii="GHEA Grapalat" w:hAnsi="GHEA Grapalat" w:cs="GHEA Grapalat"/>
                <w:lang w:val="hy-AM"/>
              </w:rPr>
              <w:lastRenderedPageBreak/>
              <w:t>Հիմքի չափերը ծռվելուց հետո 754x264 մմ-ից ոչ պակաս են։ Հիմքի վրա կան անցքեր 617x200 մմ հեռավորության վրա: Առջևի վերին մակերեսի վրա անցքեր են արվում 32 մմ տրամագծով, ստորին մակերևույթի վրա՝ 17 մմ տրամագծով: Պլատֆորմի ընդհանուր բարձրությունը 40 մմ-ից ոչ պակաս է:</w:t>
            </w:r>
          </w:p>
          <w:p w14:paraId="6214DB68" w14:textId="77777777" w:rsidR="00B952D0" w:rsidRPr="00CC2C2B" w:rsidRDefault="00B952D0" w:rsidP="00B952D0">
            <w:pPr>
              <w:ind w:left="-39"/>
              <w:jc w:val="both"/>
              <w:rPr>
                <w:rFonts w:ascii="GHEA Grapalat" w:hAnsi="GHEA Grapalat" w:cs="GHEA Grapalat"/>
                <w:lang w:val="hy-AM"/>
              </w:rPr>
            </w:pPr>
            <w:r w:rsidRPr="00CC2C2B">
              <w:rPr>
                <w:rFonts w:ascii="GHEA Grapalat" w:hAnsi="GHEA Grapalat" w:cs="GHEA Grapalat"/>
                <w:lang w:val="hy-AM"/>
              </w:rPr>
              <w:t>Պարզ առանցքակալը պատրաստված է ապակիով լցված պոլիամիդից, արտաքին գլխարկի առանցքակալի տրամագիծը 62 մմ է։ Առանցքի ամրացման անցքը ունի առնվազն 33 մմ տրամագիծ, անցքի խորությունը առնվազն 22 մմ է:</w:t>
            </w:r>
          </w:p>
          <w:p w14:paraId="5531FE05" w14:textId="77777777" w:rsidR="00B952D0" w:rsidRPr="00CC2C2B" w:rsidRDefault="00B952D0" w:rsidP="00B952D0">
            <w:pPr>
              <w:ind w:left="-39"/>
              <w:jc w:val="both"/>
              <w:rPr>
                <w:rFonts w:ascii="GHEA Grapalat" w:hAnsi="GHEA Grapalat" w:cs="GHEA Grapalat"/>
                <w:lang w:val="hy-AM"/>
              </w:rPr>
            </w:pPr>
            <w:r w:rsidRPr="00CC2C2B">
              <w:rPr>
                <w:rFonts w:ascii="GHEA Grapalat" w:hAnsi="GHEA Grapalat" w:cs="GHEA Grapalat"/>
                <w:lang w:val="hy-AM"/>
              </w:rPr>
              <w:t>Մարզասարքի մարմինը թիթեղից պատրաստված մարմնի կառուցվածք է՝ դրան ամրացված պլաստիկ նստատեղով։</w:t>
            </w:r>
          </w:p>
          <w:p w14:paraId="79EAEC77" w14:textId="77777777" w:rsidR="00B952D0" w:rsidRPr="00CC2C2B" w:rsidRDefault="00B952D0" w:rsidP="00B952D0">
            <w:pPr>
              <w:ind w:left="-39"/>
              <w:jc w:val="both"/>
              <w:rPr>
                <w:rFonts w:ascii="GHEA Grapalat" w:hAnsi="GHEA Grapalat" w:cs="GHEA Grapalat"/>
                <w:lang w:val="hy-AM"/>
              </w:rPr>
            </w:pPr>
            <w:r w:rsidRPr="00CC2C2B">
              <w:rPr>
                <w:rFonts w:ascii="GHEA Grapalat" w:hAnsi="GHEA Grapalat" w:cs="GHEA Grapalat"/>
                <w:lang w:val="hy-AM"/>
              </w:rPr>
              <w:t>Նստատեղի մարմնի առջևի վերին մասում տեղադրված է հենարան, որը բաղկացած է առնվազն 42 մմ տրամագծով և առնվազն 2,8 մմ պատի հաստությամբ և առնվազն 380 մմ երկարությամբ խողովակից: Խողովակին եռակցված է առնվազն 2,5 մմ հաստությամբ մետաղական թիթեղից պատրաստված պատյան, որը պատրաստված է П-աձև պրոֆիլի տեսքով՝ թեքված անկյան տակ։ Հավաքված հենարանն ունի առնվազն 794x270x390 մմ չափսեր:</w:t>
            </w:r>
          </w:p>
          <w:p w14:paraId="447E8B97" w14:textId="77777777" w:rsidR="00B952D0" w:rsidRPr="00CC2C2B" w:rsidRDefault="00B952D0" w:rsidP="00B952D0">
            <w:pPr>
              <w:ind w:left="-39"/>
              <w:jc w:val="both"/>
              <w:rPr>
                <w:rFonts w:ascii="GHEA Grapalat" w:hAnsi="GHEA Grapalat" w:cs="GHEA Grapalat"/>
                <w:lang w:val="hy-AM"/>
              </w:rPr>
            </w:pPr>
            <w:r w:rsidRPr="00CC2C2B">
              <w:rPr>
                <w:rFonts w:ascii="GHEA Grapalat" w:hAnsi="GHEA Grapalat" w:cs="GHEA Grapalat"/>
                <w:lang w:val="hy-AM"/>
              </w:rPr>
              <w:t>Առնվազն 2,5 մմ հաստությամբ մետաղական թիթեղից երկու կողապատերն ամրացվում են հենակետին գամերով։ Կողային պատերը սահմանում են նստատեղի մարմնի ուրվագիծը:</w:t>
            </w:r>
          </w:p>
          <w:p w14:paraId="45BDEB29" w14:textId="77777777" w:rsidR="00B952D0" w:rsidRPr="00CC2C2B" w:rsidRDefault="00B952D0" w:rsidP="00B952D0">
            <w:pPr>
              <w:ind w:left="-39"/>
              <w:jc w:val="both"/>
              <w:rPr>
                <w:rFonts w:ascii="GHEA Grapalat" w:hAnsi="GHEA Grapalat" w:cs="GHEA Grapalat"/>
                <w:lang w:val="hy-AM"/>
              </w:rPr>
            </w:pPr>
            <w:r w:rsidRPr="00CC2C2B">
              <w:rPr>
                <w:rFonts w:ascii="GHEA Grapalat" w:hAnsi="GHEA Grapalat" w:cs="GHEA Grapalat"/>
                <w:lang w:val="hy-AM"/>
              </w:rPr>
              <w:t xml:space="preserve">Մարզասարքի նստատեղը պետք է պատրաստված լինի պլաստմասից, կլորացված անկյուններով և կտրված եզրերով սեղանաձև: Նստատեղի չափերը 269x330 մմ-ից ոչ պակաս, 24,5 մմ-ից ոչ պակաս բարձրությամբ: Վերին առջևի մակերեսի կլորացման շառավիղը ստորինին անցնելու ժամանակ 20 մմ է, ստորին եզրի կլորացման շառավիղը՝ առնվազն 3 մմ։ </w:t>
            </w:r>
          </w:p>
          <w:p w14:paraId="21F34C6D" w14:textId="77777777" w:rsidR="00B952D0" w:rsidRPr="00CC2C2B" w:rsidRDefault="00B952D0" w:rsidP="00B952D0">
            <w:pPr>
              <w:ind w:left="-39"/>
              <w:jc w:val="both"/>
              <w:rPr>
                <w:rFonts w:ascii="GHEA Grapalat" w:hAnsi="GHEA Grapalat" w:cs="GHEA Grapalat"/>
                <w:lang w:val="hy-AM"/>
              </w:rPr>
            </w:pPr>
            <w:r w:rsidRPr="00CC2C2B">
              <w:rPr>
                <w:rFonts w:ascii="GHEA Grapalat" w:hAnsi="GHEA Grapalat" w:cs="GHEA Grapalat"/>
                <w:lang w:val="hy-AM"/>
              </w:rPr>
              <w:t>Բռնակը խողովակների և թիթեղների եռակցված կոնստրուկցիա է։</w:t>
            </w:r>
          </w:p>
          <w:p w14:paraId="0DC7C4D9" w14:textId="77777777" w:rsidR="00B952D0" w:rsidRPr="00CC2C2B" w:rsidRDefault="00B952D0" w:rsidP="00B952D0">
            <w:pPr>
              <w:ind w:left="-39"/>
              <w:jc w:val="both"/>
              <w:rPr>
                <w:rFonts w:ascii="GHEA Grapalat" w:hAnsi="GHEA Grapalat" w:cs="GHEA Grapalat"/>
                <w:lang w:val="hy-AM"/>
              </w:rPr>
            </w:pPr>
            <w:r w:rsidRPr="00CC2C2B">
              <w:rPr>
                <w:rFonts w:ascii="GHEA Grapalat" w:hAnsi="GHEA Grapalat" w:cs="GHEA Grapalat"/>
                <w:lang w:val="hy-AM"/>
              </w:rPr>
              <w:t>Բռնակի հիմքը խողովակով սկավառակ է: Այն ինքնին թիթեղյա սկավառակից պատրաստված կառույց է՝ առնվազն 6 մմ հաստությամբ և առնվազն 164 մմ տրամագծով, որն ունի առնվազն 60 մմ տրամագծով կենտրոնական անցք։ Սկավառակին եռակցված է առնվազն 76 մմ տրամագծով և առնվազն 3,5 մմ պատի հաստությամբ և առնվազն 139 մմ երկարությամբ խողովակից պատրաստված մարմին։ Մարմնի մեջ կտրված է առնվազն 72x57 մմ չափսերով օվալաձև անցք, որը գտնվում է խողովակի եզրից առնվազն 23 մմ հեռավորության վրա:</w:t>
            </w:r>
          </w:p>
          <w:p w14:paraId="43D764BD" w14:textId="77777777" w:rsidR="00B952D0" w:rsidRPr="00CC2C2B" w:rsidRDefault="00B952D0" w:rsidP="00B952D0">
            <w:pPr>
              <w:ind w:left="-39"/>
              <w:jc w:val="both"/>
              <w:rPr>
                <w:rFonts w:ascii="GHEA Grapalat" w:hAnsi="GHEA Grapalat" w:cs="GHEA Grapalat"/>
                <w:lang w:val="hy-AM"/>
              </w:rPr>
            </w:pPr>
            <w:r w:rsidRPr="00CC2C2B">
              <w:rPr>
                <w:rFonts w:ascii="GHEA Grapalat" w:hAnsi="GHEA Grapalat" w:cs="GHEA Grapalat"/>
                <w:lang w:val="hy-AM"/>
              </w:rPr>
              <w:t>Լծակի հավաքածուն ունի առնվազն 348x177x87 մմ չափսեր:</w:t>
            </w:r>
          </w:p>
          <w:p w14:paraId="3940916F" w14:textId="77777777" w:rsidR="00B952D0" w:rsidRPr="00CC2C2B" w:rsidRDefault="00B952D0" w:rsidP="00B952D0">
            <w:pPr>
              <w:ind w:left="-39"/>
              <w:jc w:val="both"/>
              <w:rPr>
                <w:rFonts w:ascii="GHEA Grapalat" w:hAnsi="GHEA Grapalat" w:cs="GHEA Grapalat"/>
                <w:lang w:val="hy-AM"/>
              </w:rPr>
            </w:pPr>
            <w:r w:rsidRPr="00CC2C2B">
              <w:rPr>
                <w:rFonts w:ascii="GHEA Grapalat" w:hAnsi="GHEA Grapalat" w:cs="GHEA Grapalat"/>
                <w:lang w:val="hy-AM"/>
              </w:rPr>
              <w:t xml:space="preserve">Լծակը 350x185x50 մմ-ից ոչ պակաս չափսերով կապուղու և երկու առանցքների եռակցված կառուցվածք է: Լծակ 2-ը երկու </w:t>
            </w:r>
            <w:r w:rsidRPr="00CC2C2B">
              <w:rPr>
                <w:rFonts w:ascii="GHEA Grapalat" w:hAnsi="GHEA Grapalat" w:cs="GHEA Grapalat"/>
                <w:lang w:val="hy-AM"/>
              </w:rPr>
              <w:lastRenderedPageBreak/>
              <w:t>ենթախմբի կառուցվածք է: Հավաքածուն ունի առնվազն 64x28x122 մմ չափսեր: Վերին մասում կա առնվազն 46 մմ տրամագծով անցք։</w:t>
            </w:r>
          </w:p>
          <w:p w14:paraId="7D1822F1" w14:textId="77777777" w:rsidR="00B952D0" w:rsidRPr="00CC2C2B" w:rsidRDefault="00B952D0" w:rsidP="00B952D0">
            <w:pPr>
              <w:jc w:val="both"/>
              <w:rPr>
                <w:rFonts w:ascii="GHEA Grapalat" w:hAnsi="GHEA Grapalat" w:cs="GHEA Grapalat"/>
                <w:lang w:val="hy-AM"/>
              </w:rPr>
            </w:pPr>
            <w:r w:rsidRPr="00CC2C2B">
              <w:rPr>
                <w:rFonts w:ascii="GHEA Grapalat" w:hAnsi="GHEA Grapalat" w:cs="GHEA Grapalat"/>
                <w:lang w:val="hy-AM"/>
              </w:rPr>
              <w:t>Անկերային բոլտը առնվազն 12 մմ տրամագծով պողպատե շրջանակից պատրաստված արտադրանք է, 60 մմ երկարությամբ պարուրավոր մասով: Խարիսխի պտուտակ ծռված վիճակում՝ առնվազն 300 մմ չափսերով և առնվազն 50 մմ թեքված մասով:</w:t>
            </w:r>
          </w:p>
          <w:p w14:paraId="788E6FDB" w14:textId="5ED4F289" w:rsidR="00B952D0" w:rsidRPr="00AE76B4" w:rsidRDefault="00B952D0" w:rsidP="00B952D0">
            <w:pPr>
              <w:jc w:val="both"/>
              <w:rPr>
                <w:rFonts w:ascii="GHEA Grapalat" w:hAnsi="GHEA Grapalat"/>
                <w:lang w:val="hy-AM"/>
              </w:rPr>
            </w:pPr>
            <w:r w:rsidRPr="00CC2C2B">
              <w:rPr>
                <w:rFonts w:ascii="GHEA Grapalat" w:hAnsi="GHEA Grapalat" w:cs="GHEA Grapalat"/>
                <w:lang w:val="hy-AM"/>
              </w:rPr>
              <w:t xml:space="preserve">Տրվում է 12 ամսվա երաշխիք; Տեղադրումն իրականացվում է մատակարարի կողմից: </w:t>
            </w:r>
            <w:r w:rsidR="00AE76B4">
              <w:rPr>
                <w:rFonts w:ascii="GHEA Grapalat" w:hAnsi="GHEA Grapalat" w:cs="GHEA Grapalat"/>
                <w:lang w:val="hy-AM"/>
              </w:rPr>
              <w:t xml:space="preserve"> Մասնակցության հայտին պետք է կցվեն անվտանգության և համապատասխանության հավաստագրերը յուրաքանչյուր տեսակի համար</w:t>
            </w:r>
            <w:r w:rsidR="00AE76B4" w:rsidRPr="00AE76B4">
              <w:rPr>
                <w:rFonts w:ascii="GHEA Grapalat" w:hAnsi="GHEA Grapalat" w:cs="GHEA Grapalat"/>
                <w:lang w:val="hy-AM"/>
              </w:rPr>
              <w:t>:</w:t>
            </w:r>
          </w:p>
        </w:tc>
      </w:tr>
      <w:tr w:rsidR="00B952D0" w:rsidRPr="00D95F67" w14:paraId="416F8D53" w14:textId="77777777" w:rsidTr="00314D1F">
        <w:trPr>
          <w:trHeight w:val="2240"/>
        </w:trPr>
        <w:tc>
          <w:tcPr>
            <w:tcW w:w="715" w:type="dxa"/>
          </w:tcPr>
          <w:p w14:paraId="0C85FE1E" w14:textId="448A8D51" w:rsidR="00B952D0" w:rsidRPr="00B952D0" w:rsidRDefault="00B952D0" w:rsidP="00B952D0">
            <w:pPr>
              <w:pStyle w:val="a4"/>
              <w:numPr>
                <w:ilvl w:val="0"/>
                <w:numId w:val="1"/>
              </w:numPr>
              <w:jc w:val="both"/>
              <w:rPr>
                <w:rFonts w:ascii="GHEA Grapalat" w:eastAsia="Times New Roman" w:hAnsi="GHEA Grapalat"/>
                <w:lang w:val="hy-AM" w:eastAsia="en-US"/>
              </w:rPr>
            </w:pPr>
          </w:p>
        </w:tc>
        <w:tc>
          <w:tcPr>
            <w:tcW w:w="2897" w:type="dxa"/>
            <w:gridSpan w:val="2"/>
          </w:tcPr>
          <w:p w14:paraId="56549D26" w14:textId="77777777" w:rsidR="00B952D0" w:rsidRPr="00CC2C2B" w:rsidRDefault="00B952D0" w:rsidP="00B952D0">
            <w:pPr>
              <w:jc w:val="both"/>
              <w:rPr>
                <w:rFonts w:ascii="GHEA Grapalat" w:eastAsia="Times New Roman" w:hAnsi="GHEA Grapalat"/>
                <w:lang w:val="hy-AM" w:eastAsia="en-US"/>
              </w:rPr>
            </w:pPr>
            <w:r w:rsidRPr="00CC2C2B">
              <w:rPr>
                <w:rFonts w:ascii="GHEA Grapalat" w:eastAsia="Times New Roman" w:hAnsi="GHEA Grapalat"/>
                <w:lang w:val="hy-AM" w:eastAsia="en-US"/>
              </w:rPr>
              <w:t>Մարզասարք «Էպլիպտիկ»</w:t>
            </w:r>
          </w:p>
          <w:p w14:paraId="192DA2C6" w14:textId="15FEA28E" w:rsidR="00B952D0" w:rsidRPr="001E1DE1" w:rsidRDefault="00B952D0" w:rsidP="00B952D0">
            <w:pPr>
              <w:jc w:val="both"/>
              <w:rPr>
                <w:rFonts w:ascii="GHEA Grapalat" w:eastAsia="Times New Roman" w:hAnsi="GHEA Grapalat"/>
                <w:lang w:eastAsia="en-US"/>
              </w:rPr>
            </w:pPr>
            <w:r w:rsidRPr="00CC2C2B">
              <w:rPr>
                <w:rFonts w:ascii="GHEA Grapalat" w:eastAsia="Times New Roman" w:hAnsi="GHEA Grapalat"/>
                <w:noProof/>
                <w:lang w:val="en-US" w:eastAsia="en-US"/>
              </w:rPr>
              <w:drawing>
                <wp:anchor distT="0" distB="0" distL="114300" distR="114300" simplePos="0" relativeHeight="251713536" behindDoc="0" locked="0" layoutInCell="1" allowOverlap="1" wp14:anchorId="64AEDA61" wp14:editId="22FCAF4E">
                  <wp:simplePos x="0" y="0"/>
                  <wp:positionH relativeFrom="column">
                    <wp:posOffset>-6350</wp:posOffset>
                  </wp:positionH>
                  <wp:positionV relativeFrom="paragraph">
                    <wp:posOffset>7620</wp:posOffset>
                  </wp:positionV>
                  <wp:extent cx="781050" cy="1009650"/>
                  <wp:effectExtent l="0" t="0" r="0" b="0"/>
                  <wp:wrapNone/>
                  <wp:docPr id="58" name="Picture 58">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921AA6F-32C2-4280-A6E3-426AAB0844BB}"/>
                      </a:ext>
                    </a:extLst>
                  </wp:docPr>
                  <wp:cNvGraphicFramePr/>
                  <a:graphic xmlns:a="http://schemas.openxmlformats.org/drawingml/2006/main">
                    <a:graphicData uri="http://schemas.openxmlformats.org/drawingml/2006/picture">
                      <pic:pic xmlns:pic="http://schemas.openxmlformats.org/drawingml/2006/picture">
                        <pic:nvPicPr>
                          <pic:cNvPr id="58" name="Рисунок 81503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921AA6F-32C2-4280-A6E3-426AAB0844BB}"/>
                              </a:ext>
                            </a:extLst>
                          </pic:cNvPr>
                          <pic:cNvPicPr>
                            <a:picLocks noChangeAspect="1"/>
                          </pic:cNvPicPr>
                        </pic:nvPicPr>
                        <pic:blipFill>
                          <a:blip r:embed="rId9" cstate="screen">
                            <a:extLst>
                              <a:ext uri="{28A0092B-C50C-407E-A947-70E740481C1C}">
                                <a14:useLocalDpi xmlns:a14="http://schemas.microsoft.com/office/drawing/2010/main"/>
                              </a:ext>
                            </a:extLst>
                          </a:blip>
                          <a:stretch>
                            <a:fillRect/>
                          </a:stretch>
                        </pic:blipFill>
                        <pic:spPr>
                          <a:xfrm>
                            <a:off x="0" y="0"/>
                            <a:ext cx="782220" cy="1004291"/>
                          </a:xfrm>
                          <a:prstGeom prst="rect">
                            <a:avLst/>
                          </a:prstGeom>
                        </pic:spPr>
                      </pic:pic>
                    </a:graphicData>
                  </a:graphic>
                  <wp14:sizeRelH relativeFrom="page">
                    <wp14:pctWidth>0</wp14:pctWidth>
                  </wp14:sizeRelH>
                  <wp14:sizeRelV relativeFrom="page">
                    <wp14:pctHeight>0</wp14:pctHeight>
                  </wp14:sizeRelV>
                </wp:anchor>
              </w:drawing>
            </w:r>
          </w:p>
        </w:tc>
        <w:tc>
          <w:tcPr>
            <w:tcW w:w="7188" w:type="dxa"/>
            <w:vAlign w:val="center"/>
          </w:tcPr>
          <w:p w14:paraId="52DE04AC" w14:textId="77777777" w:rsidR="00B952D0" w:rsidRPr="00CC2C2B" w:rsidRDefault="00B952D0" w:rsidP="00B952D0">
            <w:pPr>
              <w:ind w:left="-39"/>
              <w:jc w:val="both"/>
              <w:rPr>
                <w:rFonts w:ascii="GHEA Grapalat" w:hAnsi="GHEA Grapalat" w:cs="GHEA Grapalat"/>
                <w:lang w:val="hy-AM"/>
              </w:rPr>
            </w:pPr>
            <w:r w:rsidRPr="00CC2C2B">
              <w:rPr>
                <w:rFonts w:ascii="GHEA Grapalat" w:hAnsi="GHEA Grapalat" w:cs="GHEA Grapalat"/>
                <w:lang w:val="hy-AM"/>
              </w:rPr>
              <w:t>Չափերը ՝ երկարություն 1114 մմ,լայնություն 823 մմ, բարձրություն 1627։</w:t>
            </w:r>
          </w:p>
          <w:p w14:paraId="2A662350" w14:textId="77777777" w:rsidR="00B952D0" w:rsidRPr="00CC2C2B" w:rsidRDefault="00B952D0" w:rsidP="00B952D0">
            <w:pPr>
              <w:ind w:left="-39"/>
              <w:jc w:val="both"/>
              <w:rPr>
                <w:rFonts w:ascii="GHEA Grapalat" w:hAnsi="GHEA Grapalat" w:cs="GHEA Grapalat"/>
                <w:lang w:val="hy-AM"/>
              </w:rPr>
            </w:pPr>
            <w:r w:rsidRPr="00CC2C2B">
              <w:rPr>
                <w:rFonts w:ascii="GHEA Grapalat" w:hAnsi="GHEA Grapalat" w:cs="GHEA Grapalat"/>
                <w:lang w:val="hy-AM"/>
              </w:rPr>
              <w:t xml:space="preserve">Բակային մարզասարքը պետք է լինի ամուր կառուցվածք, որն ապահովում բացօթյա տարածքում անվտանգ  սպորտի զբաղվելու հնարավորություն:Կառուցվածքը պետք է լինի բարձր հակահարվածային և հակատատանումային: Հագուստի և մարմնի մասերի վնասվածքներից խուսափելու համար մարզասարքը պետք է նախագծված և արտադրված լինի ГОСТ Р 57538-2017-ի պահանջներին համապատասխան կամ համարժեք:: Մարզասարքը անկերային բոլտերով պետք է ամրանա բետոնապատ տարածքին, բոլոր բոլտերը անվտանգության տեսանկյունից ելնելով պետք է փակվեն պլաստիկե փականներով: Մարզասարքը պետք է լինի հակավանդալային: Կառուցվածքում օգտագործվող խողովակների դուրս ցցված և հասանելի ծայրերը, եթե այդպիսիք կան, պետք է փակվեն պլաստիկ հակավանդալային խցաններով:Կառույցի բոլոր մետաղական մասերը պետք է ներկված լինեն պոլիմերային փոշու էմալով, ինչը կանխում է մետաղի կոռոզիան։ Անկերային բոլտերը պետք է լինեն ցինկապատ:Մարզասարքը պետք է հագեցած լինի տեղեկատվական ցուցանակով, որը պետք է պարունակի տեղեկատվություն արտադրողի, արտադրության ամսվա և տարվա, արտադրանքի նշանակման, մարզվողի  տարիքային, քաշային և հասակի սահմանափակումների մասին:Հիմքի չափերը կռումից  հետո 681x260 մմ-ից ոչ պակաս են։ Հիմքի վրա կան անցքեր կենտրոնական 617x200 մմ հեռավորության վրա: Առջևի վերին մակերեսի վրա անցքեր են արվում 32 մմ տրամագծով, ստորին մակերևույթի վրա՝ 17 մմ տրամագծով: Հիմքի ընդհանուր բարձրությունը 123 մմ-ից ոչ պակաս է, որը բաղկացած է 40 մմ ընդհանուր հարթակից և որոշակի կոնֆիգուրացիայի չորս կողերից, որոնք թեքված են դեպի վեր:Հիմքին ամրացված է </w:t>
            </w:r>
            <w:r w:rsidRPr="00CC2C2B">
              <w:rPr>
                <w:rFonts w:ascii="GHEA Grapalat" w:hAnsi="GHEA Grapalat" w:cs="GHEA Grapalat"/>
                <w:lang w:val="hy-AM"/>
              </w:rPr>
              <w:lastRenderedPageBreak/>
              <w:t>մարմին, որը բաղկացած է երկու պատից և կողերից: Պատերը և կողերը պատրաստված են մետաղյա թիթեղից, որի հաստությունը առնվազն 2,5 մմ է:Առանցքային պատյանները եռակցվում են պատերի մեջ՝ պատրաստված առնվազն 2,5 մմ հաստությամբ մետաղական թիթեղից։ Պատերը թեքված մաս են, ընդհանուր չափերը կռանալուց հետո առնվազն 1050x18x853 մմ են։ Առանցքակալի պատյանը պատրաստված է առնվազն 2 մմ հաստությամբ մետաղական թիթեղից, ունի նստատեղի մակերես՝ առնվազն 55 մմ տրամագծով և առնվազն 15 մմ լայնությամբ:Առանցքակալների և ամրացնող օղակների օգնությամբ միացնող ձողերը ամրացվում են հետևի առանցքի վրա: Լծակը պատրաստված է առնվազն 60x40 մմ չափսերով խողովակից՝ առնվազն 2 մմ պատի հաստությամբ և առնվազն 216 մմ երկարությամբ: Խողովակն ունի առնվազն 34 մմ տրամագծով անցք: Խողովակին եռակցվում է առնվազն 33,5 մմ տրամագծով և առնվազն 3,2 մմ պատի հաստությամբ խողովակից պատրաստված բաժակ։ Ապակու երկարությունը 79 մմ-ից ոչ պակաս է։</w:t>
            </w:r>
          </w:p>
          <w:p w14:paraId="2B656BF6" w14:textId="77777777" w:rsidR="00B952D0" w:rsidRPr="00CC2C2B" w:rsidRDefault="00B952D0" w:rsidP="00B952D0">
            <w:pPr>
              <w:ind w:left="-39"/>
              <w:jc w:val="both"/>
              <w:rPr>
                <w:rFonts w:ascii="GHEA Grapalat" w:hAnsi="GHEA Grapalat" w:cs="GHEA Grapalat"/>
                <w:lang w:val="hy-AM"/>
              </w:rPr>
            </w:pPr>
            <w:r w:rsidRPr="00CC2C2B">
              <w:rPr>
                <w:rFonts w:ascii="GHEA Grapalat" w:hAnsi="GHEA Grapalat" w:cs="GHEA Grapalat"/>
                <w:lang w:val="hy-AM"/>
              </w:rPr>
              <w:t xml:space="preserve">Ոտքերի հենաձողը առնվազն 60x40 մմ չափսերով և առնվազն 2 մմ պատի հաստությամբ պրոֆիլային խողովակից պատրաստված կառույց է, խողովակի երկարությունը առնվազն 960 մմ է: Խողովակի մեջ առանցքների համար անցքեր են արվում 60 մմ լայնությամբ եզրին: Խողովակի վերևում եռակցվում են առնվազն 4 մմ հաստությամբ մետաղական թերթի երկու թիթեղներ, թիթեղների չափերը առնվազն 120x40 մմ են, առնվազն 9 մմ տրամագծով արված անցքերով:Վերևից ձողերին ամրացված են ոտքերի հենարանները:Ոտքի հենարանը պետք է պատրաստված լինի պլաստմասից, դիզայնը կլորացված անկյուններով ուղղանկյունի է, անկյուններում կլորացման շառավիղը առնվազն 35 մմ է: Չափերը ոչ պակաս, քան 380x150 մմ, բարձրությունը ոչ պակաս, քան 35 մմ: Հենարանն ունի բամպերներ՝ ոտքերի սայթաքմանը հակազդելու համար, բամպերի բարձրությունը առնվազն 12 մմ է:Բռնակի հիմքը խողովակ է: Այն պատրաստված է առնվազն 42 մմ տրամագծով առնվազն 2,8 մմ պատի հաստությամբ և առնվազն 780 մմ երկարությամբ խողովակից: Խողովակը թեքված է L-աձեւ:Առաջին ուղիղ հատվածը ունի 25 մմ երկարություն, այնուհետև կա թեքություն առնվազն 90 աստիճան անկյան տակ և էլի ուղիղ հատված, որն առնվազն 560 մմ:Անկերային բոլտը առնվազն 12 մմ տրամագծով պողպատե շրջանակից պատրաստված արտադրանք է, 60 մմ երկարությամբ պարուրավոր մասով: Խարիսխի պտուտակ ծռված վիճակում՝ </w:t>
            </w:r>
            <w:r w:rsidRPr="00CC2C2B">
              <w:rPr>
                <w:rFonts w:ascii="GHEA Grapalat" w:hAnsi="GHEA Grapalat" w:cs="GHEA Grapalat"/>
                <w:lang w:val="hy-AM"/>
              </w:rPr>
              <w:lastRenderedPageBreak/>
              <w:t>առնվազն 300 մմ չափսերով և առնվազն 50 մմ թեքված մասով:</w:t>
            </w:r>
          </w:p>
          <w:p w14:paraId="0B7277EE" w14:textId="5955C414" w:rsidR="00B952D0" w:rsidRPr="00AE76B4" w:rsidRDefault="008A0C4D" w:rsidP="00B952D0">
            <w:pPr>
              <w:jc w:val="both"/>
              <w:rPr>
                <w:rFonts w:ascii="GHEA Grapalat" w:hAnsi="GHEA Grapalat"/>
                <w:lang w:val="hy-AM"/>
              </w:rPr>
            </w:pPr>
            <w:r w:rsidRPr="00CC2C2B">
              <w:rPr>
                <w:rFonts w:ascii="GHEA Grapalat" w:hAnsi="GHEA Grapalat" w:cs="GHEA Grapalat"/>
                <w:lang w:val="hy-AM"/>
              </w:rPr>
              <w:t xml:space="preserve">Տրվում է 12 ամսվա երաշխիք; Տեղադրումն իրականացվում է մատակարարի կողմից: </w:t>
            </w:r>
            <w:r w:rsidR="00AE76B4">
              <w:rPr>
                <w:rFonts w:ascii="GHEA Grapalat" w:hAnsi="GHEA Grapalat" w:cs="GHEA Grapalat"/>
                <w:lang w:val="hy-AM"/>
              </w:rPr>
              <w:t xml:space="preserve"> Մասնակցության հայտին պետք է կցվեն անվտանգության և համապատասխանության հավաստագրերը յուրաքանչյուր տեսակի համար</w:t>
            </w:r>
            <w:r w:rsidR="00AE76B4" w:rsidRPr="00AE76B4">
              <w:rPr>
                <w:rFonts w:ascii="GHEA Grapalat" w:hAnsi="GHEA Grapalat" w:cs="GHEA Grapalat"/>
                <w:lang w:val="hy-AM"/>
              </w:rPr>
              <w:t>:</w:t>
            </w:r>
          </w:p>
        </w:tc>
      </w:tr>
      <w:tr w:rsidR="00B952D0" w:rsidRPr="00D95F67" w14:paraId="059C1430" w14:textId="77777777" w:rsidTr="00EF652B">
        <w:trPr>
          <w:trHeight w:val="2240"/>
        </w:trPr>
        <w:tc>
          <w:tcPr>
            <w:tcW w:w="715" w:type="dxa"/>
          </w:tcPr>
          <w:p w14:paraId="20CAB443" w14:textId="7863ABCF" w:rsidR="00B952D0" w:rsidRPr="00B952D0" w:rsidRDefault="00B952D0" w:rsidP="00B952D0">
            <w:pPr>
              <w:pStyle w:val="a4"/>
              <w:numPr>
                <w:ilvl w:val="0"/>
                <w:numId w:val="1"/>
              </w:numPr>
              <w:jc w:val="both"/>
              <w:rPr>
                <w:rFonts w:ascii="GHEA Grapalat" w:eastAsia="Times New Roman" w:hAnsi="GHEA Grapalat"/>
                <w:lang w:val="hy-AM" w:eastAsia="en-US"/>
              </w:rPr>
            </w:pPr>
          </w:p>
        </w:tc>
        <w:tc>
          <w:tcPr>
            <w:tcW w:w="2897" w:type="dxa"/>
            <w:gridSpan w:val="2"/>
          </w:tcPr>
          <w:p w14:paraId="60C77E22" w14:textId="77777777" w:rsidR="00B952D0" w:rsidRPr="00CC2C2B" w:rsidRDefault="00B952D0" w:rsidP="00B952D0">
            <w:pPr>
              <w:jc w:val="both"/>
              <w:rPr>
                <w:rFonts w:ascii="GHEA Grapalat" w:eastAsia="Times New Roman" w:hAnsi="GHEA Grapalat"/>
                <w:lang w:val="hy-AM" w:eastAsia="en-US"/>
              </w:rPr>
            </w:pPr>
            <w:r w:rsidRPr="00CC2C2B">
              <w:rPr>
                <w:rFonts w:ascii="GHEA Grapalat" w:eastAsia="Times New Roman" w:hAnsi="GHEA Grapalat"/>
                <w:lang w:val="hy-AM" w:eastAsia="en-US"/>
              </w:rPr>
              <w:t>Մարզասարք Ոտքերի ձգում</w:t>
            </w:r>
          </w:p>
          <w:p w14:paraId="603EBE1C" w14:textId="3CD497F7" w:rsidR="00B952D0" w:rsidRPr="00CC2C2B" w:rsidRDefault="00D95F67" w:rsidP="00B952D0">
            <w:pPr>
              <w:jc w:val="both"/>
              <w:rPr>
                <w:rFonts w:ascii="GHEA Grapalat" w:eastAsia="Times New Roman" w:hAnsi="GHEA Grapalat"/>
                <w:lang w:val="en-US" w:eastAsia="en-US"/>
              </w:rPr>
            </w:pPr>
            <w:r>
              <w:rPr>
                <w:rFonts w:ascii="GHEA Grapalat" w:eastAsia="Times New Roman" w:hAnsi="GHEA Grapalat"/>
                <w:noProof/>
                <w:lang w:val="en-US" w:eastAsia="en-US"/>
              </w:rPr>
              <w:drawing>
                <wp:inline distT="0" distB="0" distL="0" distR="0" wp14:anchorId="3F848EC7" wp14:editId="3DCFE648">
                  <wp:extent cx="859790" cy="82296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59790" cy="822960"/>
                          </a:xfrm>
                          <a:prstGeom prst="rect">
                            <a:avLst/>
                          </a:prstGeom>
                          <a:noFill/>
                        </pic:spPr>
                      </pic:pic>
                    </a:graphicData>
                  </a:graphic>
                </wp:inline>
              </w:drawing>
            </w:r>
          </w:p>
          <w:p w14:paraId="39648B9C" w14:textId="77777777" w:rsidR="00B952D0" w:rsidRPr="001E1DE1" w:rsidRDefault="00B952D0" w:rsidP="00B952D0">
            <w:pPr>
              <w:jc w:val="both"/>
              <w:rPr>
                <w:rFonts w:ascii="GHEA Grapalat" w:eastAsia="Times New Roman" w:hAnsi="GHEA Grapalat"/>
                <w:lang w:eastAsia="en-US"/>
              </w:rPr>
            </w:pPr>
          </w:p>
        </w:tc>
        <w:tc>
          <w:tcPr>
            <w:tcW w:w="7188" w:type="dxa"/>
            <w:vAlign w:val="center"/>
          </w:tcPr>
          <w:p w14:paraId="62101741" w14:textId="77777777" w:rsidR="00B952D0" w:rsidRPr="00CC2C2B" w:rsidRDefault="00B952D0" w:rsidP="00B952D0">
            <w:pPr>
              <w:tabs>
                <w:tab w:val="left" w:pos="2551"/>
              </w:tabs>
              <w:jc w:val="both"/>
              <w:rPr>
                <w:rFonts w:ascii="GHEA Grapalat" w:hAnsi="GHEA Grapalat" w:cs="GHEA Grapalat"/>
                <w:lang w:val="hy-AM"/>
              </w:rPr>
            </w:pPr>
            <w:r w:rsidRPr="00CC2C2B">
              <w:rPr>
                <w:rFonts w:ascii="GHEA Grapalat" w:hAnsi="GHEA Grapalat" w:cs="GHEA Grapalat"/>
                <w:lang w:val="hy-AM"/>
              </w:rPr>
              <w:t>Չափերը՝ երկարություն 1218 մմ ,լայնություն 582 մմ, բարձրություն  1010 մմ։</w:t>
            </w:r>
          </w:p>
          <w:p w14:paraId="1E5905B6" w14:textId="77777777" w:rsidR="00B952D0" w:rsidRPr="00CC2C2B" w:rsidRDefault="00B952D0" w:rsidP="00B952D0">
            <w:pPr>
              <w:tabs>
                <w:tab w:val="left" w:pos="2551"/>
              </w:tabs>
              <w:jc w:val="both"/>
              <w:rPr>
                <w:rFonts w:ascii="GHEA Grapalat" w:hAnsi="GHEA Grapalat" w:cs="GHEA Grapalat"/>
                <w:lang w:val="hy-AM"/>
              </w:rPr>
            </w:pPr>
            <w:r w:rsidRPr="00CC2C2B">
              <w:rPr>
                <w:rFonts w:ascii="GHEA Grapalat" w:hAnsi="GHEA Grapalat" w:cs="GHEA Grapalat"/>
                <w:lang w:val="hy-AM"/>
              </w:rPr>
              <w:t>Բակային մարզասարքը ամուր կառուցվածք է, որն ապահովում է բացօթյա տարածքում անվտանգ  սպորտով զբաղվելու հնարավորություն:</w:t>
            </w:r>
          </w:p>
          <w:p w14:paraId="583CDC93" w14:textId="77777777" w:rsidR="00B952D0" w:rsidRPr="00CC2C2B" w:rsidRDefault="00B952D0" w:rsidP="00B952D0">
            <w:pPr>
              <w:tabs>
                <w:tab w:val="left" w:pos="161"/>
              </w:tabs>
              <w:jc w:val="both"/>
              <w:rPr>
                <w:rFonts w:ascii="GHEA Grapalat" w:hAnsi="GHEA Grapalat" w:cs="GHEA Grapalat"/>
                <w:lang w:val="hy-AM"/>
              </w:rPr>
            </w:pPr>
            <w:r w:rsidRPr="00CC2C2B">
              <w:rPr>
                <w:rFonts w:ascii="GHEA Grapalat" w:hAnsi="GHEA Grapalat" w:cs="GHEA Grapalat"/>
                <w:lang w:val="hy-AM"/>
              </w:rPr>
              <w:t>Կառուցվածքը ունի բարձր հակահարվածային և հակատատանումային հատկություն: Հագուստի և մարմնի մասերի վնասվածքներից խուսափելու համար մարզասարքը նախագծված և արտադրված է ГОСТ Р 57538-2017-ի պահանջներին համապատասխան: Մարզասարքը անկերային բոլտերով ամրանում է բետոնապատ տարածքին, բոլոր բոլտերը անվտանգության տեսանկյունից ելնելով փակվում են պլաստիկե փականներով: Մարզասարքը հակավանդալային է: Կառուցվածքում օգտագործվող խողովակների դուրս ցցված և հասանելի ծայրերը, եթե այդպիսիք կան, փակվում են պլաստիկ հակավանդալային խցաններով:Կառույցի բոլոր մետաղական մասերը ներկված են պոլիմերային փոշու էմալով, ինչը կանխում է մետաղի կոռոզիան։ Անկերային բոլտերը ցինկապատ են:</w:t>
            </w:r>
          </w:p>
          <w:p w14:paraId="31E6DBDB" w14:textId="77777777" w:rsidR="00B952D0" w:rsidRPr="00CC2C2B" w:rsidRDefault="00B952D0" w:rsidP="00B952D0">
            <w:pPr>
              <w:tabs>
                <w:tab w:val="left" w:pos="161"/>
              </w:tabs>
              <w:jc w:val="both"/>
              <w:rPr>
                <w:rFonts w:ascii="GHEA Grapalat" w:hAnsi="GHEA Grapalat" w:cs="GHEA Grapalat"/>
                <w:lang w:val="hy-AM"/>
              </w:rPr>
            </w:pPr>
            <w:r w:rsidRPr="00CC2C2B">
              <w:rPr>
                <w:rFonts w:ascii="GHEA Grapalat" w:hAnsi="GHEA Grapalat" w:cs="GHEA Grapalat"/>
                <w:lang w:val="hy-AM"/>
              </w:rPr>
              <w:t xml:space="preserve">Մարզասարքը հագեցած է  տեղեկատվական ցուցանակով, որը պետք է պարունակի տեղեկատվություն արտադրողի, արտադրության ամսվա և տարվա, արտադրանքի նշանակման, մարզվողի  տարիքային, քաշային և հասակի սահմանափակումների մասին:Մարզասարքի ստենդը կառույց է, որը բաղկացած է հարթակից և թերթիկի մարմնից: Ամբողջը միմյանց հետ կապված է պողպատից  6x12 գամերով: Ստենդը բաղկացած է հարթակից և մարմնից։ Պլատֆորմը պատրաստված է 4 մմ հաստությամբ պողպատե թիթեղից՝ թեքված կորպուսի բաց կառուցվածքի տեսքով։ Պլատֆորմի չափերը ծռվելուց հետո առնվազն 701x260 մմ են: Պլատֆորմն ունի անցքեր կենտրոնական 617x200 մմ հեռավորության վրա: Առջևի վերին մակերեսի անցքերն արված են 32 մմ տրամագծով, ներքևի մակերևույթի անցքերը՝ 17 մմ տրամագծով։ Պլատֆորմի ընդհանուր բարձրությունը 123 մմ-ից ոչ պակաս է, որը բաղկացած է 40 մմ ընդհանուր հարթակից և որոշակի կոնֆիգուրացիայի չորս </w:t>
            </w:r>
            <w:r w:rsidRPr="00CC2C2B">
              <w:rPr>
                <w:rFonts w:ascii="GHEA Grapalat" w:hAnsi="GHEA Grapalat" w:cs="GHEA Grapalat"/>
                <w:lang w:val="hy-AM"/>
              </w:rPr>
              <w:lastRenderedPageBreak/>
              <w:t>կողերից,թեքված կողերի բարձրությունը 80-ից ոչ պակաս է։ Պլատֆորմին ամրացված է պատյան, որը բաղկացած է երկու կողային պատերից և առջևի և հետևի պատերից: Կողմերը և պատերը պատրաստված են մետաղյա թիթեղից՝ առնվազն 2,5 մմ հաստությամբ։ Կողային պատերը պատրաստված են բազմաշերտ երկարավուն մասի տեսքով՝ երկար եզրերի երկայնքով և վերևում թեքված պատերով։ Լոգարիթմական առանցքակալները տեղադրվում են կողային պատերի անցքերի մեջ:Լոգարիթմական առանցքակալի տրամագիծը 62 մմ է։ Առանցքի ամրացման անցքը ունի առնվազն 33,5 մմ տրամագիծ, իսկ անցքի խորությունը առնվազն 22 մմ է: Առանցքակալի նստատեղի տրամագիծը առնվազն 48 մմ է, այս մակերեսով այն տեղադրվում է անցքերի մեջ և  հենվում է կողային պատի կամ ներդիրի պատին:Մարզասարքի նստատեղերի հավաքածուն իրենից ներկայացնում է թիթեղյա շրջանակի կառուցվածք, որի վրա ամրացված են պլաստիկ նստատեղեր:Հիմքը առնվազն 2,5 մմ հաստությամբ թերթիկից պատրաստված մարմին է՝ առնվազն 376x70x93 մմ չափսերով U-աձև ալիքի տեսքով՝ խողովակի եռակցման համար կտրվածքով, կտրվածքի շառավիղը առնվազն 13 մմ: Առնվազն 26,8 մմ տրամագծով և առնվազն 2,8 մմ պատի հաստությամբ խողովակը եռակցվում է վերևում գտնվող մարմնին, խողովակը թեքված է U-աձև փակագծի տեսքով, խողովակի չափերը առնվազն 183x564 են  ճկման շառավիղը առնվազն 50 մմ է: Առնվազն 76 մմ տրամագծով և առնվազն 2 մմ պատի հաստությամբ և առնվազն 420 մմ երկարությամբ խողովակը եռակցվում է մարմնի առջևի մասում, առնվազն 2,5 հաստությամբ մետաղական թերթիկից պատրաստված հիմքին և եռակցված է դրան: Կցամասի կողքերին ամրացված են առնվազն 2,5 մմ հաստությամբ մետաղական թիթեղից պատրաստված հիմքեր, որոնք սահմանում են նստատեղի ուրվագիծը։ Հետևի մասում հիմքերին ամրացված է թիթեղից պատրաստված թիթեղից՝ առնվազն 2,5 մմ հաստությամբ։ Մեջքը  թեքված կառույց է, ծռվելուց հետո չափերը 844x170x40 մմ-ից ոչ պակաս են։</w:t>
            </w:r>
          </w:p>
          <w:p w14:paraId="008D1BFB" w14:textId="77777777" w:rsidR="00B952D0" w:rsidRPr="00CC2C2B" w:rsidRDefault="00B952D0" w:rsidP="00B952D0">
            <w:pPr>
              <w:tabs>
                <w:tab w:val="left" w:pos="161"/>
              </w:tabs>
              <w:jc w:val="both"/>
              <w:rPr>
                <w:rFonts w:ascii="GHEA Grapalat" w:hAnsi="GHEA Grapalat" w:cs="GHEA Grapalat"/>
                <w:lang w:val="hy-AM"/>
              </w:rPr>
            </w:pPr>
            <w:r w:rsidRPr="00CC2C2B">
              <w:rPr>
                <w:rFonts w:ascii="GHEA Grapalat" w:hAnsi="GHEA Grapalat" w:cs="GHEA Grapalat"/>
                <w:lang w:val="hy-AM"/>
              </w:rPr>
              <w:t xml:space="preserve">Մարզասարքի պլաստմասսե նստատեղը պետք է պատրաստված լինի պլաստմասից, կլորացված անկյուններով և կտրված եզրերով տրապեզոիդ ձևով: Նստատեղերի չափերը առնվազն 269x330 մմ են, առնվազն 24,5 մմ բարձրությամբ: Վերին առջևի մակերեսի կլորացման շառավիղը ստորինին անցնելիս 20 մմ է, ստորին եզրի կլորացման շառավիղը՝ առնվազն 3 մմ։ Նստատեղի կլորացման շառավիղները տրապիզոիդի անկյուններում առնվազն 30 մմ են: Նստատեղի առջևի մակերեսը ունի 0,5 մմ բարձրության վրա </w:t>
            </w:r>
            <w:r w:rsidRPr="00CC2C2B">
              <w:rPr>
                <w:rFonts w:ascii="GHEA Grapalat" w:hAnsi="GHEA Grapalat" w:cs="GHEA Grapalat"/>
                <w:lang w:val="hy-AM"/>
              </w:rPr>
              <w:lastRenderedPageBreak/>
              <w:t>դուրս ցցված հատուկ նախշ, որը թույլ է տալիս օգտատիրոջը հարմարավետ և կայուն դիրք ապահովել մարզասարքի վրա։ Նստատեղի դիզայնը ներառում է 4 M8 պտուտակ, որոնք ներկառուցված են նստատեղի կառուցվածքի մեջ և պատրաստվում են նստատեղի արտադրության ժամանակ՝ ձուլման մեթոդով։ Պտուտակները տեղակայված են նստատեղի լայնության և երկարության կենտրոնական հեռավորության վրա՝ համապատասխանաբար 133 և 164 մմ: Նստատեղի հետևի կողմում կան 3 մմ հաստությամբ ամրացնող կողիկներ:Նստատեղի ներքևի մասում ամրացված է հենարանի վրա բուֆեր: Բուֆերը պատրաստված է ռետինե խառնուրդից, ունի 170x40x75 մմ չափսեր, ունի B տառի ձև, նեղ եզրին ունի երկու անցք, անցքի տրամագիծը առնվազն 10 մմ է: Բուֆերը ամրացված է նստատեղին և լրացուցիչ հենարանին, որը թույլ չի տալիս այն կոտրվել: Հավաքված նստատեղի ընդհանուր չափերը 730x582x952 մմ-ից ոչ պակաս են։Ոտքերի ձգման խողովակով լծակը   ունի վերին և ստորին հատված պատրաստված է առնվազն 4 մմ հաստությամբ թերթիկից և առնվազն 76 մմ տրամագծով խողովակից և առնվազն 2 մմ պատի հաստությունից և առնվազն 420 մմ երկարությունից: . Ներքևի հատվածը բաղկացած է փնջից, որը պատրաստված է առնվազն 4 մմ հաստությամբ թիթեղից և եռակցված առանցքից, առանցքները պատրաստված են առնվազն 34 մմ տրամագծով խողովակից, որի պատի հաստությունը առնվազն 5 է։ մմ Խողովակը երկու ծայրերում ունի ակոսներ առնվազն 23 մմ երկարությամբ մինչև առնվազն 33,5 մմ տրամագծով: Այս միացնող ձողը ունի եռակցված առանցք, որի երկարությունը առնվազն 59 մմ է: Վերին և ստորին խողովակները միմյանց կցվում են գամերի միջոցով:Մյուս լծակը բաղկացած է կողերից և առանցքներից։ Լծակի հիմքը պատրաստված է առնվազն 3 մմ հաստությամբ պողպատե թերթից, որը թեքված է U-աձև պրոֆիլի տեսքով ։ U-աձև պրոֆիլը հատման հատվածում ունի առնվազն 56x56 մմ չափսեր, կան թեքություններ դեպի ներս՝ առնվազն 70 աստիճանի անկյան տակ: U-աձև պրոֆիլը թեքված է առնվազն 123 աստիճանի անկյան տակ: Պրոֆիլն ունի անցքեր եռակցման առանցքների համար: Առանցքները պատրաստված են առնվազն 34 մմ տրամագծով խողովակից և առնվազն 5 մմ պատի հաստությամբ: Խողովակը երկու ծայրերում ունի ակոսներ առնվազն 23 մմ երկարությամբ մինչև առնվազն 33,5 մմ տրամագծով: Այս լծակն ունի եռակցված առանցքներ՝ առնվազն 115 և 185 և 59 մմ երկարությամբ։Կապակցիչ ձողը 260x185x60 մմ-</w:t>
            </w:r>
            <w:r w:rsidRPr="00CC2C2B">
              <w:rPr>
                <w:rFonts w:ascii="GHEA Grapalat" w:hAnsi="GHEA Grapalat" w:cs="GHEA Grapalat"/>
                <w:lang w:val="hy-AM"/>
              </w:rPr>
              <w:lastRenderedPageBreak/>
              <w:t>ից ոչ պակաս չափսերով եռակցված կառույց է, որը պատրաստված է երկու առանցքից: Կապակցիչն պատրաստված է մետաղյա թիթեղից՝ առնվազն 2,5 մմ հաստությամբ, առնվազն 260x47x60 մմ չափսերով։ Այն ունի U-աձև պրոֆիլի ձև, թեքված մասերում կան անցքեր առնվազն 34 մմ տրամագծով, ալիքի եզրից առնվազն 25 մմ հեռավորության վրա, երկու կողմից: Առանցքները պատրաստված են առնվազն 34 մմ տրամագծով խողովակից և առնվազն 5 մմ պատի հաստությամբ: Խողովակը երկու ծայրերում ունի ակոսներ առնվազն 23 մմ երկարությամբ մինչև առնվազն 33,5 մմ տրամագծով: Այս միացնող կապակցիչն  ունի երկու եռակցված առանցք՝ առնվազն 115 և 185 մմ երկարությամբ:  Գտնվում են առանցքների միջև առնվազն 210 մմ հեռավորության վրա:Կողային ամրակները  ունի առնվազն 64x28x122 մմ չափսեր,իրենից ներկայացնում է թիթեղից պատրաստված ծակ՝ առնվազն 4 մմ հաստությամբ, առնվազն 64x122 մմ չափսերով։ Վերին մասում կա առնվազն 47 մմ տրամագծով անցք։ Արտաքին  առանցքակալի տրամագիծը 62 մմ է։ Առանցքի ամրացման անցքը ունի առնվազն 33,5 մմ տրամագիծ, իսկ անցքի խորությունը առնվազն 22 մմ է: Առանցքակալի նստատեղի տրամագիծը առնվազն 48 մմ է, այս մակերեսով այն տեղադրվում է անցքերի մեջ և փականը հենվում է կողային  պատին:Ձողը առնվազն 3 մմ հաստությամբ մետաղյա թիթեղ է։Ձողի չափերը առնվազն 44x37x384 մմ են: Ձողերը  ունեն 6,3 մմ տրամագծով 12 անցք, մեկ հատվածի վրա 6 անցք, որը գտնվում է ձողի երկու կողմերում:Անկերային պտուտակն պատրաստված է առնվազն 12 մմ տրամագծով պողպատե շրջանակից, 60 մմ երկարությամբ պարուրավոր մասով: Առնվազն 300 մմ չափսերով և առնվազն 50 մմ թեքված մասով  խարիսխի պտուտակ: Խարիսխի պտուտակի ճկման շառավիղը առնվազն 18 մմ է: M12 պտուտակը գտնվում է երկար հատվածի վերևում:</w:t>
            </w:r>
          </w:p>
          <w:p w14:paraId="1B722903" w14:textId="617320DA" w:rsidR="00B952D0" w:rsidRPr="00AE76B4" w:rsidRDefault="008A0C4D" w:rsidP="00B952D0">
            <w:pPr>
              <w:jc w:val="both"/>
              <w:rPr>
                <w:rFonts w:ascii="GHEA Grapalat" w:hAnsi="GHEA Grapalat"/>
                <w:lang w:val="hy-AM"/>
              </w:rPr>
            </w:pPr>
            <w:r w:rsidRPr="00CC2C2B">
              <w:rPr>
                <w:rFonts w:ascii="GHEA Grapalat" w:hAnsi="GHEA Grapalat" w:cs="GHEA Grapalat"/>
                <w:lang w:val="hy-AM"/>
              </w:rPr>
              <w:t xml:space="preserve">Տրվում է 12 ամսվա երաշխիք; Տեղադրումն իրականացվում է մատակարարի կողմից: </w:t>
            </w:r>
            <w:r w:rsidR="00AE76B4">
              <w:rPr>
                <w:rFonts w:ascii="GHEA Grapalat" w:hAnsi="GHEA Grapalat" w:cs="GHEA Grapalat"/>
                <w:lang w:val="hy-AM"/>
              </w:rPr>
              <w:t xml:space="preserve"> Մասնակցության հայտին պետք է կցվեն անվտանգության և համապատասխանության հավաստագրերը յուրաքանչյուր տեսակի համար</w:t>
            </w:r>
            <w:r w:rsidR="00AE76B4" w:rsidRPr="00AE76B4">
              <w:rPr>
                <w:rFonts w:ascii="GHEA Grapalat" w:hAnsi="GHEA Grapalat" w:cs="GHEA Grapalat"/>
                <w:lang w:val="hy-AM"/>
              </w:rPr>
              <w:t>:</w:t>
            </w:r>
          </w:p>
        </w:tc>
      </w:tr>
      <w:tr w:rsidR="00B952D0" w:rsidRPr="00D95F67" w14:paraId="271D5336" w14:textId="77777777" w:rsidTr="001E1DE1">
        <w:trPr>
          <w:trHeight w:val="800"/>
        </w:trPr>
        <w:tc>
          <w:tcPr>
            <w:tcW w:w="805" w:type="dxa"/>
            <w:gridSpan w:val="2"/>
          </w:tcPr>
          <w:p w14:paraId="1931F96A" w14:textId="32D13B2B" w:rsidR="00B952D0" w:rsidRPr="001E1DE1" w:rsidRDefault="00B952D0" w:rsidP="00B952D0">
            <w:pPr>
              <w:pStyle w:val="a4"/>
              <w:numPr>
                <w:ilvl w:val="0"/>
                <w:numId w:val="1"/>
              </w:numPr>
              <w:jc w:val="both"/>
              <w:rPr>
                <w:rFonts w:ascii="GHEA Grapalat" w:eastAsia="Times New Roman" w:hAnsi="GHEA Grapalat"/>
                <w:lang w:val="hy-AM" w:eastAsia="en-US"/>
              </w:rPr>
            </w:pPr>
          </w:p>
        </w:tc>
        <w:tc>
          <w:tcPr>
            <w:tcW w:w="2807" w:type="dxa"/>
          </w:tcPr>
          <w:p w14:paraId="4A10E969" w14:textId="42D6A2FE" w:rsidR="00B952D0" w:rsidRPr="00CC2C2B" w:rsidRDefault="00B952D0" w:rsidP="00B952D0">
            <w:pPr>
              <w:jc w:val="both"/>
              <w:rPr>
                <w:rFonts w:ascii="GHEA Grapalat" w:eastAsia="Times New Roman" w:hAnsi="GHEA Grapalat"/>
                <w:lang w:val="en-US" w:eastAsia="en-US"/>
              </w:rPr>
            </w:pPr>
            <w:r w:rsidRPr="00CC2C2B">
              <w:rPr>
                <w:rFonts w:ascii="GHEA Grapalat" w:eastAsia="Times New Roman" w:hAnsi="GHEA Grapalat"/>
                <w:lang w:val="hy-AM" w:eastAsia="en-US"/>
              </w:rPr>
              <w:t>Մարզասարք Ստեպպեր</w:t>
            </w:r>
            <w:r w:rsidRPr="00CC2C2B">
              <w:rPr>
                <w:rFonts w:ascii="GHEA Grapalat" w:eastAsia="Times New Roman" w:hAnsi="GHEA Grapalat"/>
                <w:lang w:val="en-US" w:eastAsia="en-US"/>
              </w:rPr>
              <w:br/>
            </w:r>
          </w:p>
          <w:p w14:paraId="56F7B93F" w14:textId="05D73A3D" w:rsidR="00B952D0" w:rsidRPr="00CC2C2B" w:rsidRDefault="00B952D0" w:rsidP="00B952D0">
            <w:pPr>
              <w:jc w:val="both"/>
              <w:rPr>
                <w:rFonts w:ascii="GHEA Grapalat" w:eastAsia="Times New Roman" w:hAnsi="GHEA Grapalat"/>
                <w:lang w:val="hy-AM" w:eastAsia="en-US"/>
              </w:rPr>
            </w:pPr>
            <w:r w:rsidRPr="00CC2C2B">
              <w:rPr>
                <w:rFonts w:ascii="GHEA Grapalat" w:eastAsia="Times New Roman" w:hAnsi="GHEA Grapalat"/>
                <w:noProof/>
                <w:lang w:val="en-US" w:eastAsia="en-US"/>
              </w:rPr>
              <w:drawing>
                <wp:anchor distT="0" distB="0" distL="114300" distR="114300" simplePos="0" relativeHeight="251712512" behindDoc="0" locked="0" layoutInCell="1" allowOverlap="1" wp14:anchorId="2CE1E883" wp14:editId="71A1C5D3">
                  <wp:simplePos x="0" y="0"/>
                  <wp:positionH relativeFrom="column">
                    <wp:posOffset>-6350</wp:posOffset>
                  </wp:positionH>
                  <wp:positionV relativeFrom="paragraph">
                    <wp:posOffset>7620</wp:posOffset>
                  </wp:positionV>
                  <wp:extent cx="514350" cy="781050"/>
                  <wp:effectExtent l="0" t="0" r="0" b="0"/>
                  <wp:wrapNone/>
                  <wp:docPr id="60" name="Picture 60">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74EB2BE-65AF-4031-B137-F2C2FB84611A}"/>
                      </a:ext>
                    </a:extLst>
                  </wp:docPr>
                  <wp:cNvGraphicFramePr/>
                  <a:graphic xmlns:a="http://schemas.openxmlformats.org/drawingml/2006/main">
                    <a:graphicData uri="http://schemas.openxmlformats.org/drawingml/2006/picture">
                      <pic:pic xmlns:pic="http://schemas.openxmlformats.org/drawingml/2006/picture">
                        <pic:nvPicPr>
                          <pic:cNvPr id="60" name="Рисунок 815032">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74EB2BE-65AF-4031-B137-F2C2FB84611A}"/>
                              </a:ext>
                            </a:extLst>
                          </pic:cNvPr>
                          <pic:cNvPicPr>
                            <a:picLocks noChangeAspect="1"/>
                          </pic:cNvPicPr>
                        </pic:nvPicPr>
                        <pic:blipFill>
                          <a:blip r:embed="rId11" cstate="screen">
                            <a:extLst>
                              <a:ext uri="{28A0092B-C50C-407E-A947-70E740481C1C}">
                                <a14:useLocalDpi xmlns:a14="http://schemas.microsoft.com/office/drawing/2010/main"/>
                              </a:ext>
                            </a:extLst>
                          </a:blip>
                          <a:stretch>
                            <a:fillRect/>
                          </a:stretch>
                        </pic:blipFill>
                        <pic:spPr>
                          <a:xfrm>
                            <a:off x="0" y="0"/>
                            <a:ext cx="511969" cy="777787"/>
                          </a:xfrm>
                          <a:prstGeom prst="rect">
                            <a:avLst/>
                          </a:prstGeom>
                        </pic:spPr>
                      </pic:pic>
                    </a:graphicData>
                  </a:graphic>
                  <wp14:sizeRelH relativeFrom="page">
                    <wp14:pctWidth>0</wp14:pctWidth>
                  </wp14:sizeRelH>
                  <wp14:sizeRelV relativeFrom="page">
                    <wp14:pctHeight>0</wp14:pctHeight>
                  </wp14:sizeRelV>
                </wp:anchor>
              </w:drawing>
            </w:r>
          </w:p>
        </w:tc>
        <w:tc>
          <w:tcPr>
            <w:tcW w:w="7188" w:type="dxa"/>
          </w:tcPr>
          <w:p w14:paraId="662F207E" w14:textId="77777777" w:rsidR="00B952D0" w:rsidRPr="00CC2C2B" w:rsidRDefault="00B952D0" w:rsidP="00B952D0">
            <w:pPr>
              <w:jc w:val="both"/>
              <w:rPr>
                <w:rFonts w:ascii="GHEA Grapalat" w:hAnsi="GHEA Grapalat" w:cs="GHEA Grapalat"/>
                <w:lang w:val="hy-AM"/>
              </w:rPr>
            </w:pPr>
            <w:r w:rsidRPr="00CC2C2B">
              <w:rPr>
                <w:rFonts w:ascii="GHEA Grapalat" w:hAnsi="GHEA Grapalat" w:cs="GHEA Grapalat"/>
                <w:lang w:val="hy-AM"/>
              </w:rPr>
              <w:t xml:space="preserve"> Չափերը՝  երկարություն  883 մմ, լայնություն 632 մմ, բարձրություն 1549 մմ։Բակային մարզասարքը ամուր կառուցվածք է, որն ապահովում է բացօթյա տարածքում անվտանգ  սպորտով զբաղվելու հնարավորություն:</w:t>
            </w:r>
          </w:p>
          <w:p w14:paraId="38FE70E5" w14:textId="77777777" w:rsidR="00B952D0" w:rsidRPr="00CC2C2B" w:rsidRDefault="00B952D0" w:rsidP="00B952D0">
            <w:pPr>
              <w:tabs>
                <w:tab w:val="left" w:pos="161"/>
              </w:tabs>
              <w:jc w:val="both"/>
              <w:rPr>
                <w:rFonts w:ascii="GHEA Grapalat" w:hAnsi="GHEA Grapalat" w:cs="GHEA Grapalat"/>
                <w:lang w:val="hy-AM"/>
              </w:rPr>
            </w:pPr>
            <w:r w:rsidRPr="00CC2C2B">
              <w:rPr>
                <w:rFonts w:ascii="GHEA Grapalat" w:hAnsi="GHEA Grapalat" w:cs="GHEA Grapalat"/>
                <w:lang w:val="hy-AM"/>
              </w:rPr>
              <w:t xml:space="preserve">Կառուցվածքը ունի բարձր հակահարվածային և հակատատանումային հատկություն: Հագուստի և մարմնի մասերի վնասվածքներից խուսափելու համար մարզասարքը </w:t>
            </w:r>
            <w:r w:rsidRPr="00CC2C2B">
              <w:rPr>
                <w:rFonts w:ascii="GHEA Grapalat" w:hAnsi="GHEA Grapalat" w:cs="GHEA Grapalat"/>
                <w:lang w:val="hy-AM"/>
              </w:rPr>
              <w:lastRenderedPageBreak/>
              <w:t>նախագծված և արտադրված է ГОСТ Р 57538-2017-ի պահանջներին համապատասխան: Մարզասարքը անկերային բոլտերով ամրանում է բետոնապատ տարածքին, բոլոր բոլտերը անվտանգության տեսանկյունից ելնելով փակվում են պլաստիկե փականներով: Մարզասարքը հակավանդալային է: Կառուցվածքում օգտագործվող խողովակների դուրս ցցված և հասանելի ծայրերը, եթե այդպիսիք կան, փակվում են պլաստիկ հակավանդալային խցաններով:Կառույցի բոլոր մետաղական մասերը ներկված են պոլիմերային փոշու էմալով, ինչը կանխում է մետաղի կոռոզիան։ Անկերային բոլտերը ցինկապատ են:</w:t>
            </w:r>
          </w:p>
          <w:p w14:paraId="143DC2FB" w14:textId="77777777" w:rsidR="00B952D0" w:rsidRPr="00CC2C2B" w:rsidRDefault="00B952D0" w:rsidP="00B952D0">
            <w:pPr>
              <w:tabs>
                <w:tab w:val="left" w:pos="161"/>
              </w:tabs>
              <w:jc w:val="both"/>
              <w:rPr>
                <w:rFonts w:ascii="GHEA Grapalat" w:hAnsi="GHEA Grapalat" w:cs="GHEA Grapalat"/>
                <w:lang w:val="hy-AM"/>
              </w:rPr>
            </w:pPr>
            <w:r w:rsidRPr="00CC2C2B">
              <w:rPr>
                <w:rFonts w:ascii="GHEA Grapalat" w:hAnsi="GHEA Grapalat" w:cs="GHEA Grapalat"/>
                <w:lang w:val="hy-AM"/>
              </w:rPr>
              <w:t>Մարզասարքը հագեցած է  տեղեկատվական ցուցանակով, որը պետք է պարունատեղեկատվություն արտադրողի, արտադրության ամսվա և տարվա, արտադրանքի նշանակման, մարզվողի  տարիքային, քաշային և հասակի սահմանափակումների մասին:</w:t>
            </w:r>
          </w:p>
          <w:p w14:paraId="206DDD18" w14:textId="77777777" w:rsidR="00B952D0" w:rsidRPr="00CC2C2B" w:rsidRDefault="00B952D0" w:rsidP="00B952D0">
            <w:pPr>
              <w:tabs>
                <w:tab w:val="left" w:pos="161"/>
              </w:tabs>
              <w:jc w:val="both"/>
              <w:rPr>
                <w:rFonts w:ascii="GHEA Grapalat" w:hAnsi="GHEA Grapalat" w:cs="GHEA Grapalat"/>
                <w:lang w:val="hy-AM"/>
              </w:rPr>
            </w:pPr>
            <w:r w:rsidRPr="00CC2C2B">
              <w:rPr>
                <w:rFonts w:ascii="GHEA Grapalat" w:hAnsi="GHEA Grapalat" w:cs="GHEA Grapalat"/>
                <w:lang w:val="hy-AM"/>
              </w:rPr>
              <w:t>Մարզասարքի ստենդը կառույց է, որը բաղկացած է հարթակից և թերթիկի մարմնից: Ամբողջ մարմինը միմյանց հետ կապված է պողպատից  6x12 գամերով: Պլատֆորմը պատրաստված է 4 մմ հաստությամբ պողպատե թիթեղից՝ թեքված կորպուսի բաց կառուցվածքի տեսքով։ Պլատֆորմի չափերը կռումից հետո առնվազն 739x260 մմ են: Պլատֆորմն ունի անցքեր կենտրոնական 617x200 մմ հեռավորության վրա: Առջևի վերին մակերեսի անցքերն արված են 32 մմ տրամագծով, ներքևի մակերևույթի անցքերը՝ 17 մմ տրամագծով։ Պլատֆորմի ընդհանուր բարձրությունը 123 մմ-ից ոչ պակաս է, որը բաղկացած է 40 մմ ընդհանուր հարթակից ։Կողային պատերը, կիսասյուները և ծածկը պատրաստված են մետաղյա թիթեղից՝ առնվազն 2,5 մմ հաստությամբ։ Հիմքի  վրա ամրացված է առնվազն 2,5 մմ հաստությամբ մետաղական թերթիկից պատրաստված բաժակակալ՝ օվալաձև անցքով՝ առնվազն 72x72 մմ։Բաժակակալի չափսերը 90x90x144 մմ-ից ոչ պակաս են։Ընդհանուր չափերը 760x260x1100 մմ-ից ոչ պակաս են:</w:t>
            </w:r>
          </w:p>
          <w:p w14:paraId="31C7A741" w14:textId="4A499B21" w:rsidR="00B952D0" w:rsidRPr="00CC2C2B" w:rsidRDefault="00B952D0" w:rsidP="00B952D0">
            <w:pPr>
              <w:tabs>
                <w:tab w:val="left" w:pos="161"/>
              </w:tabs>
              <w:jc w:val="both"/>
              <w:rPr>
                <w:rFonts w:ascii="GHEA Grapalat" w:hAnsi="GHEA Grapalat" w:cs="GHEA Grapalat"/>
                <w:lang w:val="hy-AM"/>
              </w:rPr>
            </w:pPr>
            <w:r w:rsidRPr="00CC2C2B">
              <w:rPr>
                <w:rFonts w:ascii="GHEA Grapalat" w:hAnsi="GHEA Grapalat" w:cs="GHEA Grapalat"/>
                <w:lang w:val="hy-AM"/>
              </w:rPr>
              <w:t xml:space="preserve">Ոտքի հենարան լծակը բաղկացած է թիթեղյա սկավառակից, առնվազն 6 մմ հաստությամբ և առնվազն 164 մմ տրամագծով, որն ունի առնվազն 60 մմ տրամագծով կենտրոնական անցք: Սկավառակին եռակցվում է առնվազն 76 մմ տրամագծով և առնվազն 3,5 մմ պատի հաստությամբ և առնվազն 97 մմ երկարությամբ խողովակից պատրաստված մարմին։ Մարմնի մեջ կտրված է առնվազն 48x48 մմ չափսերով օվալաձև անցք, որը գտնվում է խողովակի եզրից առնվազն 42 մմ հեռավորության վրա: </w:t>
            </w:r>
            <w:r w:rsidR="00114681">
              <w:rPr>
                <w:rFonts w:ascii="GHEA Grapalat" w:hAnsi="GHEA Grapalat" w:cs="GHEA Grapalat"/>
                <w:lang w:val="hy-AM"/>
              </w:rPr>
              <w:t>Մարզասարք</w:t>
            </w:r>
            <w:r w:rsidRPr="00CC2C2B">
              <w:rPr>
                <w:rFonts w:ascii="GHEA Grapalat" w:hAnsi="GHEA Grapalat" w:cs="GHEA Grapalat"/>
                <w:lang w:val="hy-AM"/>
              </w:rPr>
              <w:t xml:space="preserve">ի լծակի մի մասը տեղադրվում է այս մարմնի </w:t>
            </w:r>
            <w:r w:rsidRPr="00CC2C2B">
              <w:rPr>
                <w:rFonts w:ascii="GHEA Grapalat" w:hAnsi="GHEA Grapalat" w:cs="GHEA Grapalat"/>
                <w:lang w:val="hy-AM"/>
              </w:rPr>
              <w:lastRenderedPageBreak/>
              <w:t>մեջ առնվազն 48 մմ տրամագծով և առնվազն 3 մմ պատի հաստությամբ և առնվազն 622 մմ երկարությամբ խողովակից, որը եռակցման համար տեղադրվում է անցքի մեջ: Լծակի ուղիղ հատվածին եռակցված է ռետինե հենարաններ տեղադրելու համար նախատեսված ամրակը: Կցամասը պատրաստված է մետաղյա թիթեղից՝ առնվազն 4 մմ հաստությամբ, թեքվելուց հետո առնվազն 120x250x32 մմ չափսերով։ Կռվածքի վերջում կա առնվազն 58 մմ տրամագծով կտրվածք, բռնակի ընդհանուր չափերը առնվազն 672x121x164 մմ են:Բռնակը խողովակից և թիթեղից պատրաստված եռակցված կառույց է։ Բռնակի հիմքը խողովակ է։ Պատրաստված է առնվազն 42 մմ տրամագծով և առնվազն 2,8 մմ պատի հաստությամբ և առնվազն 656 մմ երկարությամբ խողովակից: Առաջին ուղիղ հատվածը ունի 60 մմ երկարություն, այնուհետև կա թեքություն առնվազն 90 աստիճան անկյան տակ և առնվազն 120 մմ ուղիղ հատված, ապա կրկին թեքություն առնվազն 130 աստիճան անկյան տակ և ուղիղ հատված առնվազն 180 մմ, երկրորդ թեքումը կատարվում է մի հարթությունում, որը գտնվում է առաջին թեքության հարթության նկատմամբ 97 աստիճան անկյան տակ: Բռնակին եռակցվում է առնվազն 146x108 մմ չափսերով եզր, որը պատրաստված է առնվազն 6 մմ հաստությամբ մետաղական թիթեղից: Կցաշուրթը ունի 4 անցք առնվազն 120 մմ և 84 մմ կենտրոնական հեռավորության վրա: Բռնակի ընդհանուր չափերը առնվազն 480x230x323 մմ են: Խողովակի երկար հատվածի վրա տեղադրված են բռնակներ, որոնք պատրաստված են պլաստմասից, բռնակի երկարությունը 100 մմ-ից ոչ պակաս է, ելուստների եզրագծի երկայնքով բռնակի արտաքին տրամագիծը 47 մմ-ից ոչ պակաս է: Բռնակն ունի մոնտաժային անցք՝ առնվազն 40 մմ տրամագծով: Բռնակն ունի առնվազն 0,5 մմ բարձրությամբ ելուստներ, առնվազն 1,5 մմ շառավղով։Լծակները ունեն առնվազն 202x91x88 մմ չափսեր: Կապուղին պատրաստված է առնվազն 4 մմ հաստությամբ թերթիկից առնվազն 202x58x40 մմ չափսերով: Ճոճվող կապուղին պատրաստված է առնվազն 4 մմ հաստությամբ թերթիկից, 146x56x40 մմ չափսերով: ՈՒնեն առնվազն 34 մմ տրամագծով անցք: Առանցքը պատրաստված է առնվազն 34 մմ տրամագծով խողովակից և առնվազն 5 մմ պատի հաստությամբ: Խողովակը երկու ծայրերում ունի ակոսներ առնվազն 23 մմ երկարությամբ մինչև առնվազն 33,5 մմ տրամագծով, առանցքի երկարությունը 232 մմ:</w:t>
            </w:r>
          </w:p>
          <w:p w14:paraId="536831AB" w14:textId="655824AD" w:rsidR="00B952D0" w:rsidRPr="00CC2C2B" w:rsidRDefault="00B952D0" w:rsidP="00B952D0">
            <w:pPr>
              <w:tabs>
                <w:tab w:val="left" w:pos="161"/>
              </w:tabs>
              <w:jc w:val="both"/>
              <w:rPr>
                <w:rFonts w:ascii="GHEA Grapalat" w:hAnsi="GHEA Grapalat" w:cs="GHEA Grapalat"/>
                <w:lang w:val="hy-AM"/>
              </w:rPr>
            </w:pPr>
            <w:r w:rsidRPr="00CC2C2B">
              <w:rPr>
                <w:rFonts w:ascii="GHEA Grapalat" w:hAnsi="GHEA Grapalat" w:cs="GHEA Grapalat"/>
                <w:lang w:val="hy-AM"/>
              </w:rPr>
              <w:t xml:space="preserve">Ձողը եռակցված կառույց է, որը բաղկացած է խողովակի ձողից և երկու կախովի ծայրերից: Ձողային խողովակը պատրաստված է </w:t>
            </w:r>
            <w:r w:rsidRPr="00CC2C2B">
              <w:rPr>
                <w:rFonts w:ascii="GHEA Grapalat" w:hAnsi="GHEA Grapalat" w:cs="GHEA Grapalat"/>
                <w:lang w:val="hy-AM"/>
              </w:rPr>
              <w:lastRenderedPageBreak/>
              <w:t xml:space="preserve">մետաղյա խողովակից, որի տրամագիծը առնվազն 26,8 մմ է, պատի հաստությունը առնվազն 2,8 մմ և երկարությունը առնվազն 270 մմ: Առնվազն 30 մմ տրամագծով և առնվազն 45 մմ երկարությամբ շրջանագծից երկու ծայր, որն ունի M12 արտաքին պտուտակ առնվազն 26 մմ երկարության ակոս, ծայրերում եռակցվում են: Կախովի ծայրերը պտտվում են ծայրին: Վահանակը պատրաստված է եռակցված կառուցվածքի տեսքով, որը բաղկացած է հենց թերթի վահանակից։Թերթի վահանակը պատրաստված է մետաղական թերթիկից, որի հաստությունը առնվազն 4 մմ է և առնվազն 275x210 մմ չափսերը: Վահանակի կենտրոնական մասում կա առնվազն 53 մմ տրամագծով անցք:Ոտքի հենարանը պետք է պատրաստված լինի պլաստմասից, դիզայնը կլորացված անկյուններով ուղղանկյունի է, անկյուններում կլորացման շառավիղը առնվազն 35 մմ է: Հենարանի չափերը առնվազն 380x150 մմ են, առնվազն 35 մմ բարձրությամբ: Հենարանը ունի կողքեր, որոնք թույլ չեն տալիս ոտքերը սահել, կողքերի բարձրությունը առնվազն 12 մմ է, կողքերը պատրաստված են 3 եզրով, մի ծայրը կողքից ազատ է, ունի առնվազն 130 մմ երկարության բացվածք։ Հենարանի առջևի մակերեսը ունի 0,5 մմ բարձրության վրա դուրս ցցված հատուկ նախշ, որը թույլ է տալիս օգտագործողի համար կայուն դիրք ունենալ </w:t>
            </w:r>
            <w:r w:rsidR="00114681">
              <w:rPr>
                <w:rFonts w:ascii="GHEA Grapalat" w:hAnsi="GHEA Grapalat" w:cs="GHEA Grapalat"/>
                <w:lang w:val="hy-AM"/>
              </w:rPr>
              <w:t>մարզասարք</w:t>
            </w:r>
            <w:r w:rsidRPr="00CC2C2B">
              <w:rPr>
                <w:rFonts w:ascii="GHEA Grapalat" w:hAnsi="GHEA Grapalat" w:cs="GHEA Grapalat"/>
                <w:lang w:val="hy-AM"/>
              </w:rPr>
              <w:t xml:space="preserve">ի վրա: Հենարանի դիզայնը ներառում է 4 M8 պտուտակներ, որոնք ներկառուցված են հենարանի դիզայնի մեջ և պատրաստվում են հենարանի պատրաստման ժամանակ ձուլման միջոցով։Պտուտակները գտնվում են 90 և 200 մմ կենտրոնական հեռավորության վրա, համապատասխանաբար, հենարանի լայնությամբ և երկարությամբ: Հենարանի հակառակ կողմում կան 3 մմ հաստությամբ ամրացնող կողիկներ:Խարիսխի պտուտակն պատրաստված է առնվազն 12 մմ տրամագծով պողպատե շրջանակից, 60 մմ երկարությամբ պարուրավոր մասով: Առնվազն 300 մմ չափսերով և առնվազն 50 մմ թեքված մասով թեքված վիճակում գտնվող խարիսխի պտուտակ: Խարիսխի պտուտակի ճկման շառավիղը առնվազն 18 մմ է: M12 պտուտակը գտնվում է պտուտակի երկար հատվածի վերևում: </w:t>
            </w:r>
          </w:p>
          <w:p w14:paraId="2D3A0D4F" w14:textId="1BF420B2" w:rsidR="00B952D0" w:rsidRPr="00AE76B4" w:rsidRDefault="008A0C4D" w:rsidP="00B952D0">
            <w:pPr>
              <w:jc w:val="both"/>
              <w:rPr>
                <w:rFonts w:ascii="GHEA Grapalat" w:hAnsi="GHEA Grapalat"/>
                <w:lang w:val="hy-AM"/>
              </w:rPr>
            </w:pPr>
            <w:r w:rsidRPr="00CC2C2B">
              <w:rPr>
                <w:rFonts w:ascii="GHEA Grapalat" w:hAnsi="GHEA Grapalat" w:cs="GHEA Grapalat"/>
                <w:lang w:val="hy-AM"/>
              </w:rPr>
              <w:t xml:space="preserve">Տրվում է 12 ամսվա երաշխիք; Տեղադրումն իրականացվում է մատակարարի կողմից: </w:t>
            </w:r>
            <w:r w:rsidR="00AE76B4">
              <w:rPr>
                <w:rFonts w:ascii="GHEA Grapalat" w:hAnsi="GHEA Grapalat" w:cs="GHEA Grapalat"/>
                <w:lang w:val="hy-AM"/>
              </w:rPr>
              <w:t xml:space="preserve"> Մասնակցության հայտին պետք է կցվեն անվտանգության և համապատասխանության հավաստագրերը յուրաքանչյուր տեսակի համար</w:t>
            </w:r>
            <w:r w:rsidR="00AE76B4" w:rsidRPr="00AE76B4">
              <w:rPr>
                <w:rFonts w:ascii="GHEA Grapalat" w:hAnsi="GHEA Grapalat" w:cs="GHEA Grapalat"/>
                <w:lang w:val="hy-AM"/>
              </w:rPr>
              <w:t>:</w:t>
            </w:r>
          </w:p>
        </w:tc>
      </w:tr>
      <w:tr w:rsidR="00B952D0" w:rsidRPr="00D95F67" w14:paraId="2BDA1FA5" w14:textId="77777777" w:rsidTr="003F067D">
        <w:trPr>
          <w:trHeight w:val="710"/>
        </w:trPr>
        <w:tc>
          <w:tcPr>
            <w:tcW w:w="805" w:type="dxa"/>
            <w:gridSpan w:val="2"/>
          </w:tcPr>
          <w:p w14:paraId="321CBEDF" w14:textId="324FB015" w:rsidR="00B952D0" w:rsidRPr="001E1DE1" w:rsidRDefault="00B952D0" w:rsidP="00B952D0">
            <w:pPr>
              <w:pStyle w:val="a4"/>
              <w:numPr>
                <w:ilvl w:val="0"/>
                <w:numId w:val="1"/>
              </w:numPr>
              <w:jc w:val="both"/>
              <w:rPr>
                <w:rFonts w:ascii="GHEA Grapalat" w:eastAsia="Times New Roman" w:hAnsi="GHEA Grapalat"/>
                <w:lang w:val="hy-AM" w:eastAsia="en-US"/>
              </w:rPr>
            </w:pPr>
          </w:p>
        </w:tc>
        <w:tc>
          <w:tcPr>
            <w:tcW w:w="2807" w:type="dxa"/>
          </w:tcPr>
          <w:p w14:paraId="0EAB22FF" w14:textId="5734870C" w:rsidR="00B952D0" w:rsidRPr="00CC2C2B" w:rsidRDefault="00B952D0" w:rsidP="00B952D0">
            <w:pPr>
              <w:jc w:val="both"/>
              <w:rPr>
                <w:rFonts w:ascii="GHEA Grapalat" w:eastAsia="Times New Roman" w:hAnsi="GHEA Grapalat"/>
                <w:lang w:val="en-US" w:eastAsia="en-US"/>
              </w:rPr>
            </w:pPr>
            <w:r w:rsidRPr="00CC2C2B">
              <w:rPr>
                <w:rFonts w:ascii="GHEA Grapalat" w:eastAsia="Times New Roman" w:hAnsi="GHEA Grapalat"/>
                <w:lang w:val="hy-AM" w:eastAsia="en-US"/>
              </w:rPr>
              <w:t>Մարզասարք Հեծանիվ</w:t>
            </w:r>
            <w:r w:rsidRPr="00CC2C2B">
              <w:rPr>
                <w:rFonts w:ascii="GHEA Grapalat" w:eastAsia="Times New Roman" w:hAnsi="GHEA Grapalat"/>
                <w:lang w:val="en-US" w:eastAsia="en-US"/>
              </w:rPr>
              <w:br/>
            </w:r>
          </w:p>
          <w:p w14:paraId="6CF07921" w14:textId="566A39EC" w:rsidR="00B952D0" w:rsidRPr="00CC2C2B" w:rsidRDefault="00B952D0" w:rsidP="00B952D0">
            <w:pPr>
              <w:jc w:val="both"/>
              <w:rPr>
                <w:rFonts w:ascii="GHEA Grapalat" w:eastAsia="Times New Roman" w:hAnsi="GHEA Grapalat"/>
                <w:lang w:val="hy-AM" w:eastAsia="en-US"/>
              </w:rPr>
            </w:pPr>
            <w:r w:rsidRPr="00CC2C2B">
              <w:rPr>
                <w:rFonts w:ascii="GHEA Grapalat" w:eastAsia="Times New Roman" w:hAnsi="GHEA Grapalat"/>
                <w:noProof/>
                <w:lang w:val="en-US" w:eastAsia="en-US"/>
              </w:rPr>
              <w:drawing>
                <wp:anchor distT="0" distB="0" distL="114300" distR="114300" simplePos="0" relativeHeight="251711488" behindDoc="0" locked="0" layoutInCell="1" allowOverlap="1" wp14:anchorId="443CEFCC" wp14:editId="70C82F83">
                  <wp:simplePos x="0" y="0"/>
                  <wp:positionH relativeFrom="column">
                    <wp:posOffset>-6350</wp:posOffset>
                  </wp:positionH>
                  <wp:positionV relativeFrom="paragraph">
                    <wp:posOffset>7620</wp:posOffset>
                  </wp:positionV>
                  <wp:extent cx="590550" cy="838200"/>
                  <wp:effectExtent l="0" t="0" r="0" b="0"/>
                  <wp:wrapNone/>
                  <wp:docPr id="56" name="Picture 56">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3155EE48-82A5-4839-883B-724A390C5633}"/>
                      </a:ext>
                    </a:extLst>
                  </wp:docPr>
                  <wp:cNvGraphicFramePr/>
                  <a:graphic xmlns:a="http://schemas.openxmlformats.org/drawingml/2006/main">
                    <a:graphicData uri="http://schemas.openxmlformats.org/drawingml/2006/picture">
                      <pic:pic xmlns:pic="http://schemas.openxmlformats.org/drawingml/2006/picture">
                        <pic:nvPicPr>
                          <pic:cNvPr id="56" name="Рисунок 815036">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3155EE48-82A5-4839-883B-724A390C5633}"/>
                              </a:ext>
                            </a:extLst>
                          </pic:cNvPr>
                          <pic:cNvPicPr>
                            <a:picLocks noChangeAspect="1"/>
                          </pic:cNvPicPr>
                        </pic:nvPicPr>
                        <pic:blipFill>
                          <a:blip r:embed="rId12" cstate="screen">
                            <a:extLst>
                              <a:ext uri="{28A0092B-C50C-407E-A947-70E740481C1C}">
                                <a14:useLocalDpi xmlns:a14="http://schemas.microsoft.com/office/drawing/2010/main"/>
                              </a:ext>
                            </a:extLst>
                          </a:blip>
                          <a:stretch>
                            <a:fillRect/>
                          </a:stretch>
                        </pic:blipFill>
                        <pic:spPr>
                          <a:xfrm>
                            <a:off x="0" y="0"/>
                            <a:ext cx="595310" cy="836036"/>
                          </a:xfrm>
                          <a:prstGeom prst="rect">
                            <a:avLst/>
                          </a:prstGeom>
                        </pic:spPr>
                      </pic:pic>
                    </a:graphicData>
                  </a:graphic>
                  <wp14:sizeRelH relativeFrom="page">
                    <wp14:pctWidth>0</wp14:pctWidth>
                  </wp14:sizeRelH>
                  <wp14:sizeRelV relativeFrom="page">
                    <wp14:pctHeight>0</wp14:pctHeight>
                  </wp14:sizeRelV>
                </wp:anchor>
              </w:drawing>
            </w:r>
          </w:p>
        </w:tc>
        <w:tc>
          <w:tcPr>
            <w:tcW w:w="7188" w:type="dxa"/>
            <w:vAlign w:val="center"/>
          </w:tcPr>
          <w:p w14:paraId="4AD39C97" w14:textId="77777777" w:rsidR="00B952D0" w:rsidRPr="00CC2C2B" w:rsidRDefault="00B952D0" w:rsidP="00B952D0">
            <w:pPr>
              <w:tabs>
                <w:tab w:val="left" w:pos="161"/>
              </w:tabs>
              <w:jc w:val="both"/>
              <w:rPr>
                <w:rFonts w:ascii="GHEA Grapalat" w:hAnsi="GHEA Grapalat" w:cs="GHEA Grapalat"/>
                <w:lang w:val="hy-AM"/>
              </w:rPr>
            </w:pPr>
            <w:r w:rsidRPr="00CC2C2B">
              <w:rPr>
                <w:rFonts w:ascii="GHEA Grapalat" w:hAnsi="GHEA Grapalat" w:cs="GHEA Grapalat"/>
                <w:lang w:val="hy-AM"/>
              </w:rPr>
              <w:t>Չափերը՝երկարություն  812 մմ</w:t>
            </w:r>
            <w:r w:rsidRPr="00CC2C2B">
              <w:rPr>
                <w:rFonts w:ascii="GHEA Grapalat" w:hAnsi="GHEA Grapalat"/>
                <w:lang w:val="hy-AM"/>
              </w:rPr>
              <w:t xml:space="preserve">, </w:t>
            </w:r>
            <w:r w:rsidRPr="00CC2C2B">
              <w:rPr>
                <w:rFonts w:ascii="GHEA Grapalat" w:hAnsi="GHEA Grapalat" w:cs="GHEA Grapalat"/>
                <w:lang w:val="hy-AM"/>
              </w:rPr>
              <w:t xml:space="preserve">լայնություն 547 մմ, բարձրություն,  1288 մմ։ Բակային մարզասարքը պետք է լինի ամուր կառուցվածք, որն ապահովում բացօթյա տարածքում անվտանգ  </w:t>
            </w:r>
            <w:r w:rsidRPr="00CC2C2B">
              <w:rPr>
                <w:rFonts w:ascii="GHEA Grapalat" w:hAnsi="GHEA Grapalat" w:cs="GHEA Grapalat"/>
                <w:lang w:val="hy-AM"/>
              </w:rPr>
              <w:lastRenderedPageBreak/>
              <w:t>սպորտի զբաղվելու հնարավորություն:Կառուցվածքը պետք է լինի բարձր հակահարվածային և հակատատանումային: Հագուստի և մարմնի մասերի վնասվածքներից խուսափելու համար մարզասարքը պետք է նախագծված և արտադրված լինի ГОСТ Р 57538-2017-ի պահանջներին համապատասխան կամ համարժեք:: Մարզասարքը անկերային բոլտերով պետք է ամրանա բետոնապատ տարածքին, բոլոր բոլտերը անվտանգության տեսանկյունից ելնելով պետք է փակվեն պլաստիկե փականներով: Մարզասարքը պետք է լինի հակավանդալային: Կառուցվածքում օգտագործվող խողովակների դուրս ցցված և հասանելի ծայրերը, եթե այդպիսիք կան, պետք է փակվեն պլաստիկ հակավանդալային խցաններով:Կառույցի բոլոր մետաղական մասերը պետք է ներկված լինեն պոլիմերային փոշու էմալով, ինչը կանխում է մետաղի կոռոզիան։ Անկերային բոլտերը պետք է լինեն ցինկապատ:</w:t>
            </w:r>
          </w:p>
          <w:p w14:paraId="332B2B31" w14:textId="77777777" w:rsidR="00B952D0" w:rsidRPr="00CC2C2B" w:rsidRDefault="00B952D0" w:rsidP="00B952D0">
            <w:pPr>
              <w:tabs>
                <w:tab w:val="left" w:pos="161"/>
              </w:tabs>
              <w:jc w:val="both"/>
              <w:rPr>
                <w:rFonts w:ascii="GHEA Grapalat" w:hAnsi="GHEA Grapalat" w:cs="GHEA Grapalat"/>
                <w:lang w:val="hy-AM"/>
              </w:rPr>
            </w:pPr>
            <w:r w:rsidRPr="00CC2C2B">
              <w:rPr>
                <w:rFonts w:ascii="GHEA Grapalat" w:hAnsi="GHEA Grapalat" w:cs="GHEA Grapalat"/>
                <w:lang w:val="hy-AM"/>
              </w:rPr>
              <w:t xml:space="preserve">Մարզասարքը պետք է հագեցած լինի տեղեկատվական ցուցանակով, որը պետք է պարունակի տեղեկատվություն արտադրողի, արտադրության ամսվա և տարվա, արտադրանքի նշանակման, մարզվողի  տարիքային, քաշային և հասակի սահմանափակումների մասին:Մարզասարքի ամբողջ  հիմքը  ամրացված է պողպատից 6x12 գամերով: Հիմքը բաղկացած է հարթակից և մարմնից:Պլատֆորմը պատրաստված է 4 մմ հաստությամբ պողպատե թերթից՝ թեքված բաց շրջանակի կառուցվածքի տեսքով։ Պլատֆորմի չափերը ծռվելուց հետո 681x260 մմ-ից ոչ պակաս են։ Պլատֆորմի վրա կան անցքեր կենտրոնական 617x200 մմ հեռավորության վրա: Առջևի վերին մակերևույթի վրա անցքեր են արվում 32 մմ տրամագծով, ստորին մակերեսի վրա՝ 17 մմ տրամագծով: Պլատֆորմի ընդհանուր բարձրությունը 123 մմ-ից ոչ պակաս է, որը բաղկացած է 40 մմ ընդհանուր հարթակից և որոշակի կոնֆիգուրացիայի չորս կողերից՝ թեքված դեպի վեր, որոնք ապահովում են մեկ թերթիկից բացվել և թեքվել, թեքված կողերի բարձրությունը 80-ից ոչ պակաս է։ մմ Կողերը ունեն անցքեր Hull հարթակին ամրացնելու համար։Պլատֆորմին ամրացված է մարմին, որը բաղկացած է երկու կողային պատերից և պատերից՝ առջևից և հետևից և վերևից։ Կողային պատերը և պատերը պատրաստված են մետաղական թիթեղից, որի հաստությունը առնվազն 2,5 մմ է:Կողային պատերը պատրաստված են բազմաշերտ երկարավուն մասի տեսքով՝ երկար եզրերի երկայնքով և վերևում թեքված պատերով, կողային պատի բարձրությունը 673 մմ-ից ոչ պակաս։Նստատեղը շրջանակից (ձող, նստատեղի ամրակ) և </w:t>
            </w:r>
            <w:r w:rsidRPr="00CC2C2B">
              <w:rPr>
                <w:rFonts w:ascii="GHEA Grapalat" w:hAnsi="GHEA Grapalat" w:cs="GHEA Grapalat"/>
                <w:lang w:val="hy-AM"/>
              </w:rPr>
              <w:lastRenderedPageBreak/>
              <w:t>պլաստմասե նստատեղից պատրաստված կառուցվածք է։Կցամասը կառույց է, որը պատրաստված է չժանգոտվող պողպատից առնվազն 2,5 մմ հաստությամբ: Չափերը պետք է լինեն առնվազն 196x156 մմ: Նստատեղի ամրակը պետք է եռակցված լինի ցողունին: Ցողունը պետք է պատրաստված լինի 50x50x2 մմ չժանգոտվող պրոֆիլային խողովակից, առնվազն 600 մմ երկարությամբ: Նստատեղը պետք է ամրացվի բրա վրա M8 պտուտակներով/պտուտակներով:Նստատեղի նյութը՝ պլաստիկ, դիմացկուն է ուլտրամանուշակագույն ճառագայթմանը, խոնավությանը, ինչպես նաև ունի ցրտահարության դիմադրություն։ Նստատեղը պետք է պատրաստված լինի դիմացկուն պլաստիկից, ամրացվի կարծրացուցիչներով: Չափերը պետք է լինեն առնվազն 300x240x40 մմ:Սողնակը օգտագործվում է նստատեղի բարձրությունը կարգավորելու համար: Սողնակը հավաքովի կառուցվածք է զսպանակով, որը կարելի է դուրս հանել՝ երկարացնելով ցողունը, բարձրացնելով կամ իջեցնելով նստատեղը և տեղադրելով սողնակը: Ձողը բաղկացած է առնվազն 20 մմ տրամագծով և առնվազն 61 մմ երկարությամբ շրջանագծից: Ցողունի մի կողմում M8 թել է արվում առնվազն 10 մմ երկարությամբ։</w:t>
            </w:r>
          </w:p>
          <w:p w14:paraId="1A24C494" w14:textId="77777777" w:rsidR="00B952D0" w:rsidRPr="00CC2C2B" w:rsidRDefault="00B952D0" w:rsidP="00B952D0">
            <w:pPr>
              <w:tabs>
                <w:tab w:val="left" w:pos="161"/>
              </w:tabs>
              <w:jc w:val="both"/>
              <w:rPr>
                <w:rFonts w:ascii="GHEA Grapalat" w:hAnsi="GHEA Grapalat" w:cs="GHEA Grapalat"/>
                <w:lang w:val="hy-AM"/>
              </w:rPr>
            </w:pPr>
            <w:r w:rsidRPr="00CC2C2B">
              <w:rPr>
                <w:rFonts w:ascii="GHEA Grapalat" w:hAnsi="GHEA Grapalat" w:cs="GHEA Grapalat"/>
                <w:lang w:val="hy-AM"/>
              </w:rPr>
              <w:t>Դրա հետևում առնվազն 10 մմ տրամագծով հատված է առնվազն 34 մմ գարուն տեղադրելու համար:Ձողի ծայրային մասը ինքնին պատրաստված է 10 մմ տրամագծով, առնվազն 4 մմ կորության շառավղով:</w:t>
            </w:r>
          </w:p>
          <w:p w14:paraId="0F962A13" w14:textId="77777777" w:rsidR="00B952D0" w:rsidRPr="00CC2C2B" w:rsidRDefault="00B952D0" w:rsidP="00B952D0">
            <w:pPr>
              <w:tabs>
                <w:tab w:val="left" w:pos="161"/>
              </w:tabs>
              <w:jc w:val="both"/>
              <w:rPr>
                <w:rFonts w:ascii="GHEA Grapalat" w:hAnsi="GHEA Grapalat" w:cs="GHEA Grapalat"/>
                <w:lang w:val="hy-AM"/>
              </w:rPr>
            </w:pPr>
            <w:r w:rsidRPr="00CC2C2B">
              <w:rPr>
                <w:rFonts w:ascii="GHEA Grapalat" w:hAnsi="GHEA Grapalat" w:cs="GHEA Grapalat"/>
                <w:lang w:val="hy-AM"/>
              </w:rPr>
              <w:t xml:space="preserve">Ապակու մեջ տեղադրվում է առնվազն 25 մմ տրամագծով և առնվազն 41 մմ երկարությամբ շրջանագծի զսպանակաձող: Ապակին պատրաստվում է առնվազն 19 մմ տրամագծով անցքով՝ գավազանով և առնվազն 35 մմ երկարությամբ զսպանակով: Մյուս կողմում կա առնվազն 15 մմ տրամագծով անցք:Բռնակն ինքնին պատրաստված է առնվազն 38 մմ տրամագծով և առնվազն 32 մմ երկարությամբ շրջանագծից, արտաքին տրամագծի երկայնքով ծալքավոր ծալքով:Բռնակը պետք է բաղկացած լինի խողովակից և ամրացվի </w:t>
            </w:r>
            <w:r>
              <w:rPr>
                <w:rFonts w:ascii="GHEA Grapalat" w:hAnsi="GHEA Grapalat" w:cs="GHEA Grapalat"/>
                <w:lang w:val="hy-AM"/>
              </w:rPr>
              <w:t>հենաձող</w:t>
            </w:r>
            <w:r w:rsidRPr="00CC2C2B">
              <w:rPr>
                <w:rFonts w:ascii="GHEA Grapalat" w:hAnsi="GHEA Grapalat" w:cs="GHEA Grapalat"/>
                <w:lang w:val="hy-AM"/>
              </w:rPr>
              <w:t xml:space="preserve">ինեզրերի միջոցով: Բռնակի նյութը մետաղյա խողովակ է՝ առնվազն 42 մմ տրամագծով։ Պատի հաստությունը, ոչ պակաս, քան 2,8 մմ: Լծակի երկարությունը՝ ընդլայնված վիճակում 794 մմ-ից ոչ պակաս։ Բռնակը թեքված է «L» տառի տեսքով, ուղիղ հատվածը 71 մմ-ից ոչ պակաս է, ճկման շառավիղը ներքին տրամագծով 100 մմ-ից ոչ պակաս։ Նաև բռնակի երկար հատվածը թեքվում է L-աձև ոլորանին ուղղահայաց հարթության վրա՝ առնվազն 170 աստիճան անկյան տակ, առնվազն 178 մմ ուղիղ հատվածով, </w:t>
            </w:r>
            <w:r w:rsidRPr="00CC2C2B">
              <w:rPr>
                <w:rFonts w:ascii="GHEA Grapalat" w:hAnsi="GHEA Grapalat" w:cs="GHEA Grapalat"/>
                <w:lang w:val="hy-AM"/>
              </w:rPr>
              <w:lastRenderedPageBreak/>
              <w:t>առնվազն 100 մմ շառավղով: Երկու թեքված բռնակների միջև հեռավորությունը խողովակների առանցքների միջև առնվազն 500 մմ է: Բռնակների ամրացման եղանակը պետք է բացառի դրանց պտտման կամ ապամոնտաժման հնարավորությունը՝ առանց գործիքի օգտագործման։ Կանգառների ծայրերը պետք է փակվեն պլաստիկ խցաններով:</w:t>
            </w:r>
          </w:p>
          <w:p w14:paraId="0ED8D93F" w14:textId="77777777" w:rsidR="00B952D0" w:rsidRPr="00CC2C2B" w:rsidRDefault="00B952D0" w:rsidP="00B952D0">
            <w:pPr>
              <w:tabs>
                <w:tab w:val="left" w:pos="161"/>
              </w:tabs>
              <w:jc w:val="both"/>
              <w:rPr>
                <w:rFonts w:ascii="GHEA Grapalat" w:hAnsi="GHEA Grapalat" w:cs="GHEA Grapalat"/>
                <w:lang w:val="hy-AM"/>
              </w:rPr>
            </w:pPr>
            <w:r w:rsidRPr="00CC2C2B">
              <w:rPr>
                <w:rFonts w:ascii="GHEA Grapalat" w:hAnsi="GHEA Grapalat" w:cs="GHEA Grapalat"/>
                <w:lang w:val="hy-AM"/>
              </w:rPr>
              <w:t>Անկերային պտուտակն առնվազն 12 մմ տրամագծով պողպատե շրջանակից պատրաստված արտադրանք է, 60 մմ երկարությամբ պարուրավոր մասով: Խարիսխի պտուտակ ծռված վիճակում՝ առնվազն 300 մմ չափսերով և առնվազն 50 մմ թեքված մասով: Խարիսխի պտուտակի ճկման շառավիղը առնվազն 18 մմ է: M12 թելը կիրառվում է պտուտակի երկար հատվածի վերին մասում:</w:t>
            </w:r>
          </w:p>
          <w:p w14:paraId="13D34A67" w14:textId="6ABB65EB" w:rsidR="00B952D0" w:rsidRPr="00AE76B4" w:rsidRDefault="008A0C4D" w:rsidP="00B952D0">
            <w:pPr>
              <w:jc w:val="both"/>
              <w:rPr>
                <w:rFonts w:ascii="GHEA Grapalat" w:hAnsi="GHEA Grapalat"/>
                <w:lang w:val="hy-AM"/>
              </w:rPr>
            </w:pPr>
            <w:r w:rsidRPr="00CC2C2B">
              <w:rPr>
                <w:rFonts w:ascii="GHEA Grapalat" w:hAnsi="GHEA Grapalat" w:cs="GHEA Grapalat"/>
                <w:lang w:val="hy-AM"/>
              </w:rPr>
              <w:t xml:space="preserve">Տրվում է 12 ամսվա երաշխիք; Տեղադրումն իրականացվում է մատակարարի կողմից: </w:t>
            </w:r>
            <w:r w:rsidR="00AE76B4">
              <w:rPr>
                <w:rFonts w:ascii="GHEA Grapalat" w:hAnsi="GHEA Grapalat" w:cs="GHEA Grapalat"/>
                <w:lang w:val="hy-AM"/>
              </w:rPr>
              <w:t xml:space="preserve"> Մասնակցության հայտին պետք է կցվեն անվտանգության և համապատասխանության հավաստագրերը յուրաքանչյուր տեսակի համար</w:t>
            </w:r>
            <w:r w:rsidR="00AE76B4" w:rsidRPr="00AE76B4">
              <w:rPr>
                <w:rFonts w:ascii="GHEA Grapalat" w:hAnsi="GHEA Grapalat" w:cs="GHEA Grapalat"/>
                <w:lang w:val="hy-AM"/>
              </w:rPr>
              <w:t>:</w:t>
            </w:r>
          </w:p>
        </w:tc>
      </w:tr>
      <w:tr w:rsidR="00B952D0" w:rsidRPr="00D95F67" w14:paraId="76E1B8CF" w14:textId="77777777" w:rsidTr="001E5FE1">
        <w:trPr>
          <w:trHeight w:val="710"/>
        </w:trPr>
        <w:tc>
          <w:tcPr>
            <w:tcW w:w="805" w:type="dxa"/>
            <w:gridSpan w:val="2"/>
          </w:tcPr>
          <w:p w14:paraId="13C3AE95" w14:textId="77777777" w:rsidR="00B952D0" w:rsidRPr="001E1DE1" w:rsidRDefault="00B952D0" w:rsidP="00B952D0">
            <w:pPr>
              <w:pStyle w:val="a4"/>
              <w:numPr>
                <w:ilvl w:val="0"/>
                <w:numId w:val="1"/>
              </w:numPr>
              <w:jc w:val="both"/>
              <w:rPr>
                <w:rFonts w:ascii="GHEA Grapalat" w:eastAsia="Times New Roman" w:hAnsi="GHEA Grapalat"/>
                <w:lang w:val="hy-AM" w:eastAsia="en-US"/>
              </w:rPr>
            </w:pPr>
          </w:p>
        </w:tc>
        <w:tc>
          <w:tcPr>
            <w:tcW w:w="2807" w:type="dxa"/>
          </w:tcPr>
          <w:p w14:paraId="550D42EC" w14:textId="152DBE77" w:rsidR="00B952D0" w:rsidRPr="00CC2C2B" w:rsidRDefault="00B952D0" w:rsidP="007F05EF">
            <w:pPr>
              <w:jc w:val="both"/>
              <w:rPr>
                <w:rFonts w:ascii="GHEA Grapalat" w:eastAsia="Times New Roman" w:hAnsi="GHEA Grapalat"/>
                <w:lang w:val="hy-AM" w:eastAsia="en-US"/>
              </w:rPr>
            </w:pPr>
            <w:r w:rsidRPr="00CC2C2B">
              <w:rPr>
                <w:rFonts w:ascii="GHEA Grapalat" w:eastAsia="Times New Roman" w:hAnsi="GHEA Grapalat"/>
                <w:noProof/>
                <w:lang w:val="en-US" w:eastAsia="en-US"/>
              </w:rPr>
              <w:drawing>
                <wp:anchor distT="0" distB="0" distL="114300" distR="114300" simplePos="0" relativeHeight="251709440" behindDoc="0" locked="0" layoutInCell="1" allowOverlap="1" wp14:anchorId="3FEB61C2" wp14:editId="47E22FB1">
                  <wp:simplePos x="0" y="0"/>
                  <wp:positionH relativeFrom="column">
                    <wp:posOffset>18380</wp:posOffset>
                  </wp:positionH>
                  <wp:positionV relativeFrom="paragraph">
                    <wp:posOffset>668545</wp:posOffset>
                  </wp:positionV>
                  <wp:extent cx="931439" cy="1641377"/>
                  <wp:effectExtent l="0" t="0" r="2540" b="0"/>
                  <wp:wrapNone/>
                  <wp:docPr id="40" name="Picture 40">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32917DE6-697F-478A-8430-8E71DFCD5932}"/>
                      </a:ext>
                    </a:extLst>
                  </wp:docPr>
                  <wp:cNvGraphicFramePr/>
                  <a:graphic xmlns:a="http://schemas.openxmlformats.org/drawingml/2006/main">
                    <a:graphicData uri="http://schemas.openxmlformats.org/drawingml/2006/picture">
                      <pic:pic xmlns:pic="http://schemas.openxmlformats.org/drawingml/2006/picture">
                        <pic:nvPicPr>
                          <pic:cNvPr id="40" name="Рисунок 815033">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32917DE6-697F-478A-8430-8E71DFCD5932}"/>
                              </a:ext>
                            </a:extLst>
                          </pic:cNvPr>
                          <pic:cNvPicPr>
                            <a:picLocks noChangeAspect="1"/>
                          </pic:cNvPicPr>
                        </pic:nvPicPr>
                        <pic:blipFill>
                          <a:blip r:embed="rId13" cstate="screen">
                            <a:extLst>
                              <a:ext uri="{28A0092B-C50C-407E-A947-70E740481C1C}">
                                <a14:useLocalDpi xmlns:a14="http://schemas.microsoft.com/office/drawing/2010/main"/>
                              </a:ext>
                            </a:extLst>
                          </a:blip>
                          <a:stretch>
                            <a:fillRect/>
                          </a:stretch>
                        </pic:blipFill>
                        <pic:spPr>
                          <a:xfrm>
                            <a:off x="0" y="0"/>
                            <a:ext cx="931439" cy="1641377"/>
                          </a:xfrm>
                          <a:prstGeom prst="rect">
                            <a:avLst/>
                          </a:prstGeom>
                        </pic:spPr>
                      </pic:pic>
                    </a:graphicData>
                  </a:graphic>
                  <wp14:sizeRelH relativeFrom="page">
                    <wp14:pctWidth>0</wp14:pctWidth>
                  </wp14:sizeRelH>
                  <wp14:sizeRelV relativeFrom="page">
                    <wp14:pctHeight>0</wp14:pctHeight>
                  </wp14:sizeRelV>
                </wp:anchor>
              </w:drawing>
            </w:r>
            <w:r w:rsidRPr="00CC2C2B">
              <w:rPr>
                <w:rFonts w:ascii="GHEA Grapalat" w:eastAsia="Times New Roman" w:hAnsi="GHEA Grapalat"/>
                <w:lang w:val="hy-AM" w:eastAsia="en-US"/>
              </w:rPr>
              <w:t>Մարզասարք Ձեռքերի հեռացում</w:t>
            </w:r>
            <w:r w:rsidRPr="00CC2C2B">
              <w:rPr>
                <w:rFonts w:ascii="GHEA Grapalat" w:eastAsia="Times New Roman" w:hAnsi="GHEA Grapalat"/>
                <w:lang w:val="en-US" w:eastAsia="en-US"/>
              </w:rPr>
              <w:br/>
            </w:r>
          </w:p>
        </w:tc>
        <w:tc>
          <w:tcPr>
            <w:tcW w:w="7188" w:type="dxa"/>
            <w:vAlign w:val="center"/>
          </w:tcPr>
          <w:p w14:paraId="068E8833" w14:textId="77777777" w:rsidR="00B952D0" w:rsidRPr="00CC2C2B" w:rsidRDefault="00B952D0" w:rsidP="00B952D0">
            <w:pPr>
              <w:ind w:left="-39"/>
              <w:jc w:val="both"/>
              <w:rPr>
                <w:rFonts w:ascii="GHEA Grapalat" w:hAnsi="GHEA Grapalat" w:cs="GHEA Grapalat"/>
                <w:lang w:val="hy-AM"/>
              </w:rPr>
            </w:pPr>
            <w:r w:rsidRPr="00CC2C2B">
              <w:rPr>
                <w:rFonts w:ascii="GHEA Grapalat" w:hAnsi="GHEA Grapalat" w:cs="GHEA Grapalat"/>
                <w:lang w:val="hy-AM"/>
              </w:rPr>
              <w:t>Չափերը ՝ երկարություն 1109 մմ ,լայնություն 603 մմ, բարձրություն 2044մմ։</w:t>
            </w:r>
          </w:p>
          <w:p w14:paraId="250BB464" w14:textId="77777777" w:rsidR="00B952D0" w:rsidRPr="00CC2C2B" w:rsidRDefault="00B952D0" w:rsidP="00B952D0">
            <w:pPr>
              <w:tabs>
                <w:tab w:val="left" w:pos="161"/>
              </w:tabs>
              <w:jc w:val="both"/>
              <w:rPr>
                <w:rFonts w:ascii="GHEA Grapalat" w:hAnsi="GHEA Grapalat" w:cs="GHEA Grapalat"/>
                <w:lang w:val="hy-AM"/>
              </w:rPr>
            </w:pPr>
            <w:r w:rsidRPr="00CC2C2B">
              <w:rPr>
                <w:rFonts w:ascii="GHEA Grapalat" w:hAnsi="GHEA Grapalat" w:cs="GHEA Grapalat"/>
                <w:lang w:val="hy-AM"/>
              </w:rPr>
              <w:t>Բակային մարզասարքը ամուր կառուցվածք է, որն ապահովում է բացօթյա տարածքում անվտանգ  սպորտով զբաղվելու հնարավորություն:</w:t>
            </w:r>
          </w:p>
          <w:p w14:paraId="4D142C15" w14:textId="77777777" w:rsidR="00B952D0" w:rsidRPr="00CC2C2B" w:rsidRDefault="00B952D0" w:rsidP="00B952D0">
            <w:pPr>
              <w:tabs>
                <w:tab w:val="left" w:pos="161"/>
              </w:tabs>
              <w:jc w:val="both"/>
              <w:rPr>
                <w:rFonts w:ascii="GHEA Grapalat" w:hAnsi="GHEA Grapalat" w:cs="GHEA Grapalat"/>
                <w:lang w:val="hy-AM"/>
              </w:rPr>
            </w:pPr>
            <w:r w:rsidRPr="00CC2C2B">
              <w:rPr>
                <w:rFonts w:ascii="GHEA Grapalat" w:hAnsi="GHEA Grapalat" w:cs="GHEA Grapalat"/>
                <w:lang w:val="hy-AM"/>
              </w:rPr>
              <w:t>Կառուցվածքը ունի բարձր հակահարվածային և հակատատանումային հատկություն: Հագուստի և մարմնի մասերի վնասվածքներից խուսափելու համար մարզասարքը նախագծված և արտադրված է ГОСТ Р 57538-2017-ի պահանջներին համապատասխան: Մարզասարքը անկերային բոլտերով ամրանում է բետոնապատ տարածքին, բոլոր բոլտերը անվտանգության տեսանկյունից ելնելով փակվում են պլաստիկե փականներով: Մարզասարքը հակավանդալային է: Կառուցվածքում օգտագործվող խողովակների դուրս ցցված և հասանելի ծայրերը, եթե այդպիսիք կան, փակվում են պլաստիկ հակավանդալային խցաններով:Կառույցի բոլոր մետաղական մասերը ներկված են պոլիմերային փոշու էմալով, ինչը կանխում է մետաղի կոռոզիան։ Անկերային բոլտերը ցինկապատ են:</w:t>
            </w:r>
          </w:p>
          <w:p w14:paraId="19EBED9C" w14:textId="3E321807" w:rsidR="00B952D0" w:rsidRPr="00CC2C2B" w:rsidRDefault="00B952D0" w:rsidP="00B952D0">
            <w:pPr>
              <w:tabs>
                <w:tab w:val="left" w:pos="161"/>
              </w:tabs>
              <w:jc w:val="both"/>
              <w:rPr>
                <w:rFonts w:ascii="GHEA Grapalat" w:hAnsi="GHEA Grapalat" w:cs="GHEA Grapalat"/>
                <w:lang w:val="hy-AM"/>
              </w:rPr>
            </w:pPr>
            <w:r w:rsidRPr="00CC2C2B">
              <w:rPr>
                <w:rFonts w:ascii="GHEA Grapalat" w:hAnsi="GHEA Grapalat" w:cs="GHEA Grapalat"/>
                <w:lang w:val="hy-AM"/>
              </w:rPr>
              <w:t xml:space="preserve">Մարզասարքը հագեցած է  տեղեկատվական ցուցանակով, որը պետք է պարունակի տեղեկատվություն արտադրողի, արտադրության ամսվա և տարվա, արտադրանքի նշանակման, մարզվողի  տարիքային, քաշային և հասակի սահմանափակումների մասին:Մարզասարքի ստենդը կառույց է, որը բաղկացած է հիմքից և թերթիկի մարմնից: Ամբողջը միմյանց հետ կապված է պողպատից  6x12 գամերով: Ստենդը բաղկացած </w:t>
            </w:r>
            <w:r w:rsidRPr="00CC2C2B">
              <w:rPr>
                <w:rFonts w:ascii="GHEA Grapalat" w:hAnsi="GHEA Grapalat" w:cs="GHEA Grapalat"/>
                <w:lang w:val="hy-AM"/>
              </w:rPr>
              <w:lastRenderedPageBreak/>
              <w:t xml:space="preserve">է հարթակից և մարմնից։ Պլատֆորմը պատրաստված է 4 մմ հաստությամբ պողպատե թիթեղից՝ թեքված կորպուսի բաց կառուցվածքի տեսքով։ Պլատֆորմի չափերը կռումից հետո առնվազն 765x260 մմ են: Պլատֆորմն ունի անցքեր կենտրոնական 617x200 մմ հեռավորության վրա: Առջևի վերին մակերեսի անցքերն արված են 32 մմ տրամագծով, ներքևի մակերևույթի անցքերը՝ 17 մմ տրամագծով։ Պլատֆորմի ընդհանուր բարձրությունը 125 մմ-ից ոչ պակաս է, որը բաղկացած է 40 մմ ընդհանուր հարթակից և որոշակի կոնֆիգուրացիայի չորս կողերից՝ թեքված դեպի վեր՝ ապահովելով զարգացում և թեքում մեկ թերթից, թեքված կողերի բարձրությունը 80-ից ոչ պակաս է։ մմ Կողերը մարմնի հարթակին միանալու համար անցքեր ունեն։ Պլատֆորմին ամրացված է պատյան, որը բաղկացած է երկու կողային պատերից և առջևի և հետևի պատերից: Կողմերը և պատերը պատրաստված են մետաղյա թիթեղից՝ առնվազն 2,5 մմ հաստությամբ։ Կողային պատերը պատրաստված են բազմաշերտ երկարավուն մասի տեսքով՝ երկար եզրերի երկայնքով և վերևում թեքված պատերով։ Վերին մասում 147 մմ տրամագծով անցք է, որին ամրացված է 4 մմ հաստությամբ թիթեղից պատրաստված ներդիր։ Ներդիրը կռացած U-աձև պրոֆիլի տեսքով կառույց է, որի մեջ կա 46,6 մմ տրամագծով անցք և շուրջը երկու ակոս։ Ներդիրի չափերը ոչ պակաս, քան 162x156x24 մմ: Լոգարիթմական առանցքակալները տեղադրվում են կողային պատերի անցքերի մեջ: Լոգարիթմական առանցքակալի տրամագիծը 62 մմ է։ Առանցքի ամրացման անցքը ունի առնվազն 33 մմ տրամագիծ, իսկ անցքի խորությունը առնվազն 22 մմ է: Առանցքակալի նստատեղի տրամագիծը առնվազն 46 մմ է, այս մակերեսով այն տեղադրվում է անցքերի մեջ և հենվում է կողային պատին, պատին կամ ներդիրին: Մարմնի վրա ամրացված է առնվազն 2,5 մմ հաստությամբ մետաղական թերթիկից պատրաստված գավաթակիր։ Բաժակակալը թեքված մաս է՝ օվալաձև անցքով, որի չափսերը վերևից ելուստում են առնվազն 72x72 մմ, թեքվելուց և </w:t>
            </w:r>
            <w:r w:rsidR="00114681">
              <w:rPr>
                <w:rFonts w:ascii="GHEA Grapalat" w:hAnsi="GHEA Grapalat" w:cs="GHEA Grapalat"/>
                <w:lang w:val="hy-AM"/>
              </w:rPr>
              <w:t>մարզասարք</w:t>
            </w:r>
            <w:r w:rsidRPr="00CC2C2B">
              <w:rPr>
                <w:rFonts w:ascii="GHEA Grapalat" w:hAnsi="GHEA Grapalat" w:cs="GHEA Grapalat"/>
                <w:lang w:val="hy-AM"/>
              </w:rPr>
              <w:t>ի վրա տեղադրվելուց հետո: Բաժակակալի չափսերը 90x90x144 մմ-ից ոչ պակաս են։ Մարմնի վրա ամրացված է կեռիկ՝ մետաղյա թիթեղից պատրաստված հագուստի համար՝ առնվազն 2,5 մմ հաստությամբ, այն թեքվելուց հետո առնվազն 20x25x66 մմ չափսերով ծալված մաս է։ Պատրաստված է թեքված L-աձև կեռիկի տեսքով,չափսերը ոչ պակաս, քան 66, 25 և 21 մմ:</w:t>
            </w:r>
          </w:p>
          <w:p w14:paraId="0B073432" w14:textId="77777777" w:rsidR="00B952D0" w:rsidRPr="00CC2C2B" w:rsidRDefault="00B952D0" w:rsidP="00B952D0">
            <w:pPr>
              <w:jc w:val="both"/>
              <w:rPr>
                <w:rFonts w:ascii="GHEA Grapalat" w:hAnsi="GHEA Grapalat" w:cs="GHEA Grapalat"/>
                <w:lang w:val="hy-AM"/>
              </w:rPr>
            </w:pPr>
            <w:r w:rsidRPr="00CC2C2B">
              <w:rPr>
                <w:rFonts w:ascii="GHEA Grapalat" w:hAnsi="GHEA Grapalat" w:cs="GHEA Grapalat"/>
                <w:lang w:val="hy-AM"/>
              </w:rPr>
              <w:t xml:space="preserve">Մարզասարքի նստատեղերի հավաքածուն իրենից ներկայացնում է թիթեղյա շրջանակի կառուցվածք, որի վրա ամրացված են </w:t>
            </w:r>
            <w:r w:rsidRPr="00CC2C2B">
              <w:rPr>
                <w:rFonts w:ascii="GHEA Grapalat" w:hAnsi="GHEA Grapalat" w:cs="GHEA Grapalat"/>
                <w:lang w:val="hy-AM"/>
              </w:rPr>
              <w:lastRenderedPageBreak/>
              <w:t xml:space="preserve">պլաստիկ նստատեղեր: Առնվազն 2,5 մմ հաստությամբ երկու թիթեղյա հիմքեր ամրացվում են գամերի միջոցով: Հիմքը սահմանում է նստատեղի մարմնի ուրվագիծը: Հիմքը ունի առնվազն 284x485x35 մմ չափսեր, նստատեղի վերևում կա ծալովի մաս՝ առնվազն 282 մմ երկարությամբ և առնվազն 35 մմ լայնությամբ, իսկ հետևի մասում՝ երկարությամբ ծալված մաս՝ առնվազն 485 մմ և առնվազն 35 մմ լայնություն: Հիմքերը ունեն առնվազն 47 մմ տրամագծով անցքեր, 2 անցք։ Հետևի մասում հիմքերին ամրացված է թիթեղից պատրաստված թերթիկ՝ առնվազն 2,5 մմ հաստությամբ։ Մեջքի հատվածը թեքված կառույց է, ծալվելուց հետո չափերը՝ 844x170x40 մմ։ Մարզասարքի պլաստմասսե նստատեղը պետք է պատրաստված լինի պլաստմասից, կլորացված անկյուններով և կտրված եզրերով տրապեզոիդ ձևով: Նստատեղերի չափերը առնվազն 269x330 մմ են, առնվազն 24,5 մմ բարձրությամբ: Վերին առջևի մակերեսի կլորացման շառավիղը ստորինին անցնելիս 20 մմ է, ստորին եզրի կլորացման շառավիղը՝ առնվազն 3 մմ։ Նստատեղի կլորացման շառավիղները տրապիզոիդի անկյուններում առնվազն 30 մմ են: Նստատեղի առջևի մակերեսը ունի 0,5 մմ բարձրության վրա դուրս ցցված հատուկ նախշ, որը թույլ է տալիս օգտատիրոջը հարմարավետ և կայուն դիրք ապահովել մարզասարքի վրա։ Նստատեղի դիզայնը ներառում է 4 M8 պտուտակ, որոնք ներկառուցված են նստատեղի կառուցվածքի մեջ և պատրաստվում են նստատեղի արտադրության ժամանակ՝ ձուլման մեթոդով։Պտուտակները գտնվում են հեռավորության վրա կենտրոնից կենտրոն 133 և 164 մմ նստատեղի լայնությամբ և երկարությամբ, համապատասխանաբար: Նստատեղի հետևի կողմում կան 3 մմ հաստությամբ ամրացնող կողիկներ: Նստատեղի ներքևի մասում ամրացված է հենարանի վրա բուֆեր: Բուֆերը պատրաստված է ռետինե խառնուրդից, ունի 170x40x75 մմ չափսեր, ունի B տառի ձև, նեղ եզրին ունի երկու անցք, անցքի տրամագիծը առնվազն 10 մմ է: Բուֆերը ամրացված է նստատեղին և լրացուցիչ հենարանին, որը թույլ չի տալիս այն կոտրվել: Կառույցի ներքևի մասում նաև հետևի մասում տեղադրված է ոտնատեղ՝ պատրաստված մետաղյա թիթեղից՝ առնվազն 4 մմ հաստությամբ։ Այն թեքված է U-աձև պրոֆիլի տեսքով՝ թեքված ոտքով։ Աջակցման չափերը առնվազն 400x50x78 մմ են: Հավաքված նստատեղի ընդհանուր չափերը 393x400x977 մմ-ից ոչ պակաս են։Հենարանը պատրաստված 2,5 մմ հաստությամբ թիթեղից, թեքվելուց հետո առնվազն 560x376x127 մմ չափսերով։ Առնվազն 53 մմ տրամագծով և </w:t>
            </w:r>
            <w:r w:rsidRPr="00CC2C2B">
              <w:rPr>
                <w:rFonts w:ascii="GHEA Grapalat" w:hAnsi="GHEA Grapalat" w:cs="GHEA Grapalat"/>
                <w:lang w:val="hy-AM"/>
              </w:rPr>
              <w:lastRenderedPageBreak/>
              <w:t xml:space="preserve">առնվազն 207 մմ երկարությամբ շրջանագծից երկու առանցք եռակցված են մարմնի ներսում ՝ եռակցվում են առանցքների միջև առնվազն 280 մմ հեռավորության վրա՝ ուղղահայաց առանցքի նկատմամբ առնվազն 97 աստիճան անկյան տակ: Առանցքին ամրացված է լծակ: Լծակը հիմնականում պատրաստված է առնվազն 48 մմ տրամագծով խողովակից, որի պատի հաստությունը առնվազն 3 մմ է, թեքված առնվազն 135 աստիճան երկու անկյան տակ, առնվազն 76 մմ թեքության շառավղով: Չափերը ծռելուց հետո ոչ պակաս, քան 467x682 մմ: Խողովակի կարճ ծայրը սեղմված է տրամագծի կեսին, երկրորդ ծայրը սեղմված է 26,8 մմ տրամագծով: Առնվազն 60 մմ տրամագծով և առնվազն 8 մմ պատի հաստությամբ և առնվազն 136 մմ երկարությամբ խողովակից պատրաստված թևը եռակցվում է խողովակի ծայրին, սեղմված տրամագծի կեսին: Բռնակի ներքևում եռակցվում է առնվազն 26,8 մմ տրամագծով խողովակի մի կտոր, առնվազն 2,8 մմ պատի հաստությամբ և առնվազն 118 մմ երկարությամբ, խողովակի մի ծայրը սեղմված է տրամագծի կեսին: . Խողովակի հատվածը եռակցվում է խողովակի ծալման տարածքից մինչև խողովակի առանցքը առնվազն 70 մմ հեռավորության վրա: Առնվազն 60 մմ տրամագծով խողովակի կտորի վերևում եռակցվում է առնվազն 6 մմ հաստությամբ թերթիկից պատրաստված լծակ, առնվազն 101x50 մմ չափսերով, որն ունի առնվազն 25 տրամագծով անցք: Երկու բռնակի հատվածների ծայրերը ծածկված են պլաստիկ բռնակներով: Առնվազն 25 մմ տրամագծով խողովակի վրա տեղադրելու համար պահանջվում է առնվազն 130 մմ չափսերով և ցցված մասի երկայնքով առնվազն 45 մմ տրամագծով պլաստիկ բռնակ: Բռնակի ներքին տրամագիծը առնվազն 25 մմ է, անցքը չի անցնում, այն պատրաստված է առնվազն 125 մմ խորության վրա առնվազն 45 մմ տրամագծով ելուստի տեսքով բռնակի վերին հատվածն ունի առնվազն 3 մմ կլորացման շառավիղ:Բեռի կարգավորվող մեխանիզմը  կառույց է՝ ներսում պտուտակով և շարժվող տարրերով: Մեխանիզմի բռնակը ռետինացված մետաղյա թերթ է՝ առնվազն 6 մմ հաստությամբ, Թերթիկը ունի առնվազն 22 մմ տրամագծով անցքեր՝ ռետինին ավելի լավ կպչելու համար: Հավաքված բռնակն ունի առնվազն 102x102x16 մմ չափսեր, ավելի հարմարավետ բռնելու համար առնվազն 26 մմ շառավղով խորշեր: Բռնակը միացված է կարգավորող պտուտակին: Կարգավորող պտուտակը պատրաստված է չժանգոտվող պողպատից՝ առնվազն 22 մմ տրամագծով և առնվազն 215 մմ երկարությամբ: Պտուտակի երկրորդ ծայրը ունի </w:t>
            </w:r>
            <w:r w:rsidRPr="00CC2C2B">
              <w:rPr>
                <w:rFonts w:ascii="GHEA Grapalat" w:hAnsi="GHEA Grapalat" w:cs="GHEA Grapalat"/>
                <w:lang w:val="hy-AM"/>
              </w:rPr>
              <w:lastRenderedPageBreak/>
              <w:t>առնվազն 9 մմ երկարությամբ M8 չափող պարուրակային մաս, որը միացված է ճշգրտման կոճակին: Պտուտակով շարժվում է պոլիամիդից պատրաստված շարժական պատյան, որն ունի առնվազն 43x47x43 մմ չափսեր: Շարժական մարմինն ունի 47 մմ ամբողջ խորության անցք։Շարժական մարմինն ունի առնվազն 12 մմ հաստությամբ դուրս ցցված մաս՝ ձողի հետ միացման համար առնվազն 6 մմ տրամագծով երկու անցքերով։ Ձողը մասերից պատրաստված եռակցված տարր է՝ առնվազն 6 մմ հաստությամբ մետաղական թերթիկից պատրաստված ձող, առնվազն 281x16 մմ չափսերով, որին առնվազն առնվազն 6 մմ հաստությամբ մետաղական թերթիկից պատրաստված ամրացնող կողիկ։ Եռակցված է 2,5 մմ, շարժական մարմնին միանալու եզր, որը պատրաստված է առնվազն 4 մմ հաստությամբ և 43x13 մմ չափսերով մետաղյա թիթեղից և երկու M8 պտուտակից։ Կարգավորող պտուտակի մի ծայրը միացված է բռնակին, երկրորդ ծայրը միացված է թփին, որը տեղադրված է փակագծի մեջ։ Ամբողջ  մեխանիզմը թաքնված է առնվազն 1,5 մմ հաստությամբ մետաղական թերթիկից պատրաստված մասերից պատյանում</w:t>
            </w:r>
            <w:r w:rsidRPr="00CC2C2B">
              <w:rPr>
                <w:rFonts w:ascii="Cambria Math" w:hAnsi="Cambria Math" w:cs="Cambria Math"/>
                <w:lang w:val="hy-AM"/>
              </w:rPr>
              <w:t>․</w:t>
            </w:r>
            <w:r w:rsidRPr="00CC2C2B">
              <w:rPr>
                <w:rFonts w:ascii="GHEA Grapalat" w:hAnsi="GHEA Grapalat" w:cs="GHEA Grapalat"/>
                <w:lang w:val="hy-AM"/>
              </w:rPr>
              <w:t xml:space="preserve">Հավաքված ճոճվող թեւն ունի առնվազն 249x173x185 մմ չափսեր: Մարմինը պատրաստված է առնվազն 3 մմ հաստությամբ թիթեղից՝ թեքված L-աձեւ մասի տեսքով։ Արտաքին առանցքը պատրաստված է առնվազն 34 մմ տրամագծով և առնվազն 5 մմ պատի հաստությամբ խողովակից: Խողովակը երկու ծայրերում ունի ակոսներ առնվազն 23 մմ երկարությամբ մինչև առնվազն 32,8 մմ տրամագծով, առանցքի երկարությունը 89 մմ է: Կենտրոնական առանցքը պատրաստված է առնվազն 34 մմ տրամագծով և առնվազն 5 մմ պատի հաստությամբ խողովակից: Խողովակը երկու ծայրերում ունի ակոսներ առնվազն 23 մմ երկարությամբ մինչև առնվազն 32,8 մմ տրամագծով, առանցքի երկարությունը 185 մմ է:Հավաքված ձգվող  թեւն ունի առնվազն 905x185x119 մմ չափսեր, առնվազն 3 մմ հաստությամբ մետաղյա թիթեղ է, որը թեքված է U-աձև պրոֆիլի տեսքով՝ թեքված կողմերով, չափերը 49x49x905 մմ-ից ոչ պակաս են: Կռացած  կողմերն ունեն թեքություններ պրոֆիլի ներսում առնվազն 12 մմ հեռավորության վրա, առնվազն 70 աստիճանի անկյան տակ, այդպիսի թեքությունների երկարությունը մի ծայրում առնվազն 670 մմ է:Եզրերը ունեն առնվազն 34 մմ տրամագծով անցքեր: Այն կողմում, որտեղ 34 մմ տրամագծով անցքեր չկան, ճոճվող թեւն ունի թեքություն՝ առնվազն 27 մմ տրամագծով անցքով: Առանցքները պատրաստված են առնվազն 34 մմ տրամագծով խողովակից և առնվազն 5 մմ պատի </w:t>
            </w:r>
            <w:r w:rsidRPr="00CC2C2B">
              <w:rPr>
                <w:rFonts w:ascii="GHEA Grapalat" w:hAnsi="GHEA Grapalat" w:cs="GHEA Grapalat"/>
                <w:lang w:val="hy-AM"/>
              </w:rPr>
              <w:lastRenderedPageBreak/>
              <w:t>հաստությամբ: Խողովակը երկու ծայրերում ունի ակոսներ առնվազն 23 մմ երկարությամբ մինչև առնվազն 33,5 մմ տրամագծով: Այս միացնող գավազանն ունի երկու եռակցված առանցք՝ համապատասխանաբար առնվազն 115 և 185 մմ երկարությամբ: Առանցքները գտնվում են առանցքների միջև առնվազն 330 մմ հեռավորության վրա: Այտը առնվազն 1,5 մմ հաստությամբ մետաղական թիթեղից պատրաստված մաս է, այտի չափսերն առնվազն 291x94 մմ են։ Այտը ամրացված է գամերով երկու կողմից ճոճվողին, ներքին առանցքի կողքին։</w:t>
            </w:r>
            <w:r>
              <w:rPr>
                <w:rFonts w:ascii="GHEA Grapalat" w:hAnsi="GHEA Grapalat" w:cs="GHEA Grapalat"/>
                <w:lang w:val="hy-AM"/>
              </w:rPr>
              <w:t>Սղարան</w:t>
            </w:r>
            <w:r w:rsidRPr="00CC2C2B">
              <w:rPr>
                <w:rFonts w:ascii="GHEA Grapalat" w:hAnsi="GHEA Grapalat" w:cs="GHEA Grapalat"/>
                <w:lang w:val="hy-AM"/>
              </w:rPr>
              <w:t xml:space="preserve">ը եռակցված կառույց է, որը պատրաստված է ալիքից, խողովակից և առանցքից, չափսերը ոչ պակաս, քան 140x89x110 մմ: Խողովակի հատվածը պատրաստված է պրոֆիլային խողովակից՝ առնվազն 60x60 մմ չափսերով, առնվազն 2 մմ պատի հաստությամբ: Խողովակի հատվածի երկարությունը առնվազն 125 մմ է: Խողովակը կողային երեսներին ունի անցքեր: Կապուղին պատրաստված է մետաղյա թիթեղից՝ առնվազն 4 մմ հաստությամբ և իրենից ներկայացնում է U-աձև պրոֆիլ՝ առնվազն 105x38x50 մմ չափսերով։ Կռացած </w:t>
            </w:r>
            <w:r>
              <w:rPr>
                <w:rFonts w:ascii="GHEA Grapalat" w:hAnsi="GHEA Grapalat" w:cs="GHEA Grapalat"/>
                <w:lang w:val="hy-AM"/>
              </w:rPr>
              <w:t>հենաձող</w:t>
            </w:r>
            <w:r w:rsidRPr="00CC2C2B">
              <w:rPr>
                <w:rFonts w:ascii="GHEA Grapalat" w:hAnsi="GHEA Grapalat" w:cs="GHEA Grapalat"/>
                <w:lang w:val="hy-AM"/>
              </w:rPr>
              <w:t xml:space="preserve">ները մի կողմից ունեն առնվազն 34 մմ տրամագծով անցք: Առանցքները պատրաստված են առնվազն 34 մմ տրամագծով խողովակից և առնվազն 5 մմ պատի հաստությամբ: Խողովակը երկու ծայրերում ունի ակոսներ առնվազն 23 մմ երկարությամբ մինչև առնվազն 32,8 մմ տրամագծով: Այս </w:t>
            </w:r>
            <w:r>
              <w:rPr>
                <w:rFonts w:ascii="GHEA Grapalat" w:hAnsi="GHEA Grapalat" w:cs="GHEA Grapalat"/>
                <w:lang w:val="hy-AM"/>
              </w:rPr>
              <w:t>սղարան</w:t>
            </w:r>
            <w:r w:rsidRPr="00CC2C2B">
              <w:rPr>
                <w:rFonts w:ascii="GHEA Grapalat" w:hAnsi="GHEA Grapalat" w:cs="GHEA Grapalat"/>
                <w:lang w:val="hy-AM"/>
              </w:rPr>
              <w:t xml:space="preserve">ը ունի եռակցված առանցք, որի երկարությունը առնվազն 89 մմ է:Միացնող ձողը եռակցված կառույց է, որը պատրաստված է ալիքից և երկու առանցքից, չափսերը ոչ պակաս, քան 380x185x70 մմ: Կապուղին պատրաստված է մետաղյա թիթեղից՝ առնվազն 2,5 մմ հաստությամբ, առնվազն 380x47x70 մմ չափսերով։ Կապուղին ունի U-աձև պրոֆիլի ձև, թեքված </w:t>
            </w:r>
            <w:r>
              <w:rPr>
                <w:rFonts w:ascii="GHEA Grapalat" w:hAnsi="GHEA Grapalat" w:cs="GHEA Grapalat"/>
                <w:lang w:val="hy-AM"/>
              </w:rPr>
              <w:t>հենաձող</w:t>
            </w:r>
            <w:r w:rsidRPr="00CC2C2B">
              <w:rPr>
                <w:rFonts w:ascii="GHEA Grapalat" w:hAnsi="GHEA Grapalat" w:cs="GHEA Grapalat"/>
                <w:lang w:val="hy-AM"/>
              </w:rPr>
              <w:t xml:space="preserve">ներում կան անցքեր առնվազն 34 մմ տրամագծով, ալիքի եզրից առնվազն 25 մմ հեռավորության վրա, երկու կողմից: Առանցքները պատրաստված են առնվազն 34 մմ տրամագծով խողովակից և առնվազն 5 մմ պատի հաստությամբ: Խողովակը երկու ծայրերում ունի ակոսներ առնվազն 23 մմ երկարությամբ մինչև առնվազն 32,8 մմ տրամագծով: Այս միացնող գավազանն ունի երկու եռակցված առանցք՝ համապատասխանաբար առնվազն 115 և 185 մմ երկարությամբ: Առանցքները գտնվում են առանցքների միջև առնվազն 330 մմ հեռավորության վրա։Կողային ամրակները ունեն առնվազն 64x28x122 մմ չափսեր ,իրենից ներկայացնում է թիթեղից պատրաստված ծակ՝ առնվազն 4 մմ հաստությամբ, առնվազն 64x122 մմ չափսերով։ Վերին </w:t>
            </w:r>
            <w:r w:rsidRPr="00CC2C2B">
              <w:rPr>
                <w:rFonts w:ascii="GHEA Grapalat" w:hAnsi="GHEA Grapalat" w:cs="GHEA Grapalat"/>
                <w:lang w:val="hy-AM"/>
              </w:rPr>
              <w:lastRenderedPageBreak/>
              <w:t>մասում առնվազն 46 մմ տրամագծով անցք կա տրամագիծը 62 մմ է։ Առանցքի ամրացման անցքը ունի առնվազն 32,8 մմ տրամագիծ, իսկ անցքի խորությունը առնվազն 22 մմ է: Առանցքակալի նստատեղի տրամագիծը առնվազն 46 մմ ։ Ձողերը 3 մմ հաստությամբ մետաղյա թիթեղ է չափերը ոչ պակաս, քան 70x50x1219 մմ: Կռացած մասերի  համար կողմերն ունեն թեքություններ պրոֆիլի ներսում առնվազն 6 մմ հեռավորության վրա՝ առնվազն 70 աստիճանի անկյան տակ: Ձողերը  ունեն 6,3 մմ տրամագծով 12 անցք, մեկ մասի վրա 6 անցք, որը գտնվում է ձողի երկու կողմերում:Անկերային պտուտակները  առնվազն 12 մմ տրամագծով պողպատե շրջանակից պատրաստված արտադրանք է, 60 մմ երկարությամբ պարուրակային մասով ռնվազն 300 մմ չափսերով և առնվազն 50 մմ թեքված մասով թեքված վիճակում գտնվող խարիսխի պտուտակ: Խարիսխի պտուտակի ճկման շառավիղը առնվազն 18 մմ է: M12 պտուտակը գտնվում է պտուտակի երկար հատվածի վերևում:</w:t>
            </w:r>
          </w:p>
          <w:p w14:paraId="78CD4BCC" w14:textId="29FA0D96" w:rsidR="00B952D0" w:rsidRPr="00AE76B4" w:rsidRDefault="008A0C4D" w:rsidP="00B952D0">
            <w:pPr>
              <w:jc w:val="both"/>
              <w:rPr>
                <w:rFonts w:ascii="GHEA Grapalat" w:hAnsi="GHEA Grapalat"/>
                <w:lang w:val="hy-AM"/>
              </w:rPr>
            </w:pPr>
            <w:r w:rsidRPr="00CC2C2B">
              <w:rPr>
                <w:rFonts w:ascii="GHEA Grapalat" w:hAnsi="GHEA Grapalat" w:cs="GHEA Grapalat"/>
                <w:lang w:val="hy-AM"/>
              </w:rPr>
              <w:t xml:space="preserve">Տրվում է 12 ամսվա երաշխիք; Տեղադրումն իրականացվում է մատակարարի կողմից: </w:t>
            </w:r>
            <w:r w:rsidR="00AE76B4">
              <w:rPr>
                <w:rFonts w:ascii="GHEA Grapalat" w:hAnsi="GHEA Grapalat" w:cs="GHEA Grapalat"/>
                <w:lang w:val="hy-AM"/>
              </w:rPr>
              <w:t xml:space="preserve"> Մասնակցության հայտին պետք է կցվեն անվտանգության և համապատասխանության հավաստագրերը յուրաքանչյուր տեսակի համար</w:t>
            </w:r>
            <w:r w:rsidR="00AE76B4" w:rsidRPr="00AE76B4">
              <w:rPr>
                <w:rFonts w:ascii="GHEA Grapalat" w:hAnsi="GHEA Grapalat" w:cs="GHEA Grapalat"/>
                <w:lang w:val="hy-AM"/>
              </w:rPr>
              <w:t>:</w:t>
            </w:r>
          </w:p>
        </w:tc>
      </w:tr>
      <w:tr w:rsidR="00B952D0" w:rsidRPr="00D95F67" w14:paraId="010BF69D" w14:textId="77777777" w:rsidTr="00AE76B4">
        <w:trPr>
          <w:trHeight w:val="1430"/>
        </w:trPr>
        <w:tc>
          <w:tcPr>
            <w:tcW w:w="805" w:type="dxa"/>
            <w:gridSpan w:val="2"/>
          </w:tcPr>
          <w:p w14:paraId="636D1475" w14:textId="4E99415A" w:rsidR="00B952D0" w:rsidRPr="001E1DE1" w:rsidRDefault="00B952D0" w:rsidP="00B952D0">
            <w:pPr>
              <w:pStyle w:val="a4"/>
              <w:numPr>
                <w:ilvl w:val="0"/>
                <w:numId w:val="1"/>
              </w:numPr>
              <w:jc w:val="both"/>
              <w:rPr>
                <w:rFonts w:ascii="GHEA Grapalat" w:eastAsia="Times New Roman" w:hAnsi="GHEA Grapalat"/>
                <w:lang w:val="hy-AM" w:eastAsia="en-US"/>
              </w:rPr>
            </w:pPr>
          </w:p>
        </w:tc>
        <w:tc>
          <w:tcPr>
            <w:tcW w:w="2807" w:type="dxa"/>
          </w:tcPr>
          <w:p w14:paraId="5B1EE830" w14:textId="16F08C50" w:rsidR="00B952D0" w:rsidRPr="00CC2C2B" w:rsidRDefault="00B952D0" w:rsidP="00B952D0">
            <w:pPr>
              <w:jc w:val="both"/>
              <w:rPr>
                <w:rFonts w:ascii="GHEA Grapalat" w:eastAsia="Times New Roman" w:hAnsi="GHEA Grapalat"/>
                <w:lang w:val="en-US" w:eastAsia="en-US"/>
              </w:rPr>
            </w:pPr>
            <w:r w:rsidRPr="00CC2C2B">
              <w:rPr>
                <w:rFonts w:ascii="GHEA Grapalat" w:eastAsia="Times New Roman" w:hAnsi="GHEA Grapalat"/>
                <w:lang w:val="hy-AM" w:eastAsia="en-US"/>
              </w:rPr>
              <w:t>Մարզասարք Ձգում վերևից</w:t>
            </w:r>
            <w:r w:rsidRPr="00CC2C2B">
              <w:rPr>
                <w:rFonts w:ascii="GHEA Grapalat" w:eastAsia="Times New Roman" w:hAnsi="GHEA Grapalat"/>
                <w:lang w:val="en-US" w:eastAsia="en-US"/>
              </w:rPr>
              <w:br/>
            </w:r>
          </w:p>
          <w:p w14:paraId="40E799FA" w14:textId="686CECDD" w:rsidR="00B952D0" w:rsidRPr="00CC2C2B" w:rsidRDefault="00B952D0" w:rsidP="00B952D0">
            <w:pPr>
              <w:jc w:val="both"/>
              <w:rPr>
                <w:rFonts w:ascii="GHEA Grapalat" w:eastAsia="Times New Roman" w:hAnsi="GHEA Grapalat"/>
                <w:lang w:val="hy-AM" w:eastAsia="en-US"/>
              </w:rPr>
            </w:pPr>
            <w:r w:rsidRPr="00CC2C2B">
              <w:rPr>
                <w:rFonts w:ascii="GHEA Grapalat" w:eastAsia="Times New Roman" w:hAnsi="GHEA Grapalat"/>
                <w:noProof/>
                <w:lang w:val="en-US" w:eastAsia="en-US"/>
              </w:rPr>
              <w:drawing>
                <wp:anchor distT="0" distB="0" distL="114300" distR="114300" simplePos="0" relativeHeight="251708416" behindDoc="0" locked="0" layoutInCell="1" allowOverlap="1" wp14:anchorId="35C7CBF4" wp14:editId="230ABA0F">
                  <wp:simplePos x="0" y="0"/>
                  <wp:positionH relativeFrom="column">
                    <wp:posOffset>-4662</wp:posOffset>
                  </wp:positionH>
                  <wp:positionV relativeFrom="paragraph">
                    <wp:posOffset>327</wp:posOffset>
                  </wp:positionV>
                  <wp:extent cx="851926" cy="1346043"/>
                  <wp:effectExtent l="0" t="0" r="5715" b="6985"/>
                  <wp:wrapNone/>
                  <wp:docPr id="43" name="Picture 43">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491D738-9E0B-453A-804B-A9B10B51D91B}"/>
                      </a:ext>
                    </a:extLst>
                  </wp:docPr>
                  <wp:cNvGraphicFramePr/>
                  <a:graphic xmlns:a="http://schemas.openxmlformats.org/drawingml/2006/main">
                    <a:graphicData uri="http://schemas.openxmlformats.org/drawingml/2006/picture">
                      <pic:pic xmlns:pic="http://schemas.openxmlformats.org/drawingml/2006/picture">
                        <pic:nvPicPr>
                          <pic:cNvPr id="43" name="Рисунок 81504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491D738-9E0B-453A-804B-A9B10B51D91B}"/>
                              </a:ext>
                            </a:extLst>
                          </pic:cNvPr>
                          <pic:cNvPicPr>
                            <a:picLocks noChangeAspect="1"/>
                          </pic:cNvPicPr>
                        </pic:nvPicPr>
                        <pic:blipFill>
                          <a:blip r:embed="rId14" cstate="screen">
                            <a:extLst>
                              <a:ext uri="{28A0092B-C50C-407E-A947-70E740481C1C}">
                                <a14:useLocalDpi xmlns:a14="http://schemas.microsoft.com/office/drawing/2010/main"/>
                              </a:ext>
                            </a:extLst>
                          </a:blip>
                          <a:stretch>
                            <a:fillRect/>
                          </a:stretch>
                        </pic:blipFill>
                        <pic:spPr>
                          <a:xfrm>
                            <a:off x="0" y="0"/>
                            <a:ext cx="861756" cy="1361574"/>
                          </a:xfrm>
                          <a:prstGeom prst="rect">
                            <a:avLst/>
                          </a:prstGeom>
                        </pic:spPr>
                      </pic:pic>
                    </a:graphicData>
                  </a:graphic>
                  <wp14:sizeRelH relativeFrom="page">
                    <wp14:pctWidth>0</wp14:pctWidth>
                  </wp14:sizeRelH>
                  <wp14:sizeRelV relativeFrom="page">
                    <wp14:pctHeight>0</wp14:pctHeight>
                  </wp14:sizeRelV>
                </wp:anchor>
              </w:drawing>
            </w:r>
          </w:p>
        </w:tc>
        <w:tc>
          <w:tcPr>
            <w:tcW w:w="7188" w:type="dxa"/>
          </w:tcPr>
          <w:p w14:paraId="692D4781" w14:textId="662F5548" w:rsidR="00B952D0" w:rsidRPr="0055113A" w:rsidRDefault="00B952D0" w:rsidP="00B952D0">
            <w:pPr>
              <w:jc w:val="both"/>
              <w:rPr>
                <w:rFonts w:ascii="GHEA Grapalat" w:hAnsi="GHEA Grapalat"/>
                <w:lang w:val="hy-AM"/>
              </w:rPr>
            </w:pPr>
            <w:r w:rsidRPr="0055113A">
              <w:rPr>
                <w:rFonts w:ascii="GHEA Grapalat" w:hAnsi="GHEA Grapalat"/>
                <w:lang w:val="hy-AM"/>
              </w:rPr>
              <w:t>Չափերը՝ երկարություն 1209 մմ, լայնություն 1078 մմ, բարձրություն 1846 մմ</w:t>
            </w:r>
          </w:p>
          <w:p w14:paraId="091D1C79" w14:textId="77777777" w:rsidR="00B952D0" w:rsidRPr="0055113A" w:rsidRDefault="00B952D0" w:rsidP="00B952D0">
            <w:pPr>
              <w:jc w:val="both"/>
              <w:rPr>
                <w:rFonts w:ascii="GHEA Grapalat" w:hAnsi="GHEA Grapalat"/>
                <w:lang w:val="hy-AM"/>
              </w:rPr>
            </w:pPr>
            <w:r w:rsidRPr="0055113A">
              <w:rPr>
                <w:rFonts w:ascii="GHEA Grapalat" w:hAnsi="GHEA Grapalat"/>
                <w:lang w:val="hy-AM"/>
              </w:rPr>
              <w:t>Բացօթյա մարզասարքերը պետք է լինեն կայուն կառուցվածք, որն ապահով պայմաններ է ապահովում բացօթյա սպորտի համար:</w:t>
            </w:r>
          </w:p>
          <w:p w14:paraId="3CDA040E" w14:textId="6F64A96E" w:rsidR="00B952D0" w:rsidRPr="0055113A" w:rsidRDefault="00B952D0" w:rsidP="00B952D0">
            <w:pPr>
              <w:jc w:val="both"/>
              <w:rPr>
                <w:rFonts w:ascii="GHEA Grapalat" w:hAnsi="GHEA Grapalat"/>
                <w:lang w:val="hy-AM"/>
              </w:rPr>
            </w:pPr>
            <w:r w:rsidRPr="0055113A">
              <w:rPr>
                <w:rFonts w:ascii="GHEA Grapalat" w:hAnsi="GHEA Grapalat"/>
                <w:lang w:val="hy-AM"/>
              </w:rPr>
              <w:t xml:space="preserve">Կառույցը պետք է ունենա </w:t>
            </w:r>
            <w:r>
              <w:rPr>
                <w:rFonts w:ascii="GHEA Grapalat" w:hAnsi="GHEA Grapalat"/>
                <w:lang w:val="hy-AM"/>
              </w:rPr>
              <w:t>բարձր դիմացկունություն</w:t>
            </w:r>
            <w:r w:rsidRPr="0055113A">
              <w:rPr>
                <w:rFonts w:ascii="GHEA Grapalat" w:hAnsi="GHEA Grapalat"/>
                <w:lang w:val="hy-AM"/>
              </w:rPr>
              <w:t>: Վնասվածքներից խուսափելու և հագուստի և մարմնի մասերի խրվածությունից խուսափելու համար արտադրանքը պետք է նախագծված և արտադրված լինի ԳՕՍՏ Ռ 57538-2017-ի պահանջներին համապատասխան:</w:t>
            </w:r>
          </w:p>
          <w:p w14:paraId="12DA6C79" w14:textId="1BD89F34" w:rsidR="00B952D0" w:rsidRPr="0055113A" w:rsidRDefault="00B952D0" w:rsidP="00B952D0">
            <w:pPr>
              <w:jc w:val="both"/>
              <w:rPr>
                <w:rFonts w:ascii="GHEA Grapalat" w:hAnsi="GHEA Grapalat"/>
                <w:lang w:val="hy-AM"/>
              </w:rPr>
            </w:pPr>
            <w:r>
              <w:rPr>
                <w:rFonts w:ascii="GHEA Grapalat" w:hAnsi="GHEA Grapalat"/>
                <w:lang w:val="hy-AM"/>
              </w:rPr>
              <w:t>Մարզասարք</w:t>
            </w:r>
            <w:r w:rsidRPr="0055113A">
              <w:rPr>
                <w:rFonts w:ascii="GHEA Grapalat" w:hAnsi="GHEA Grapalat"/>
                <w:lang w:val="hy-AM"/>
              </w:rPr>
              <w:t xml:space="preserve">ը պետք է </w:t>
            </w:r>
            <w:r>
              <w:rPr>
                <w:rFonts w:ascii="GHEA Grapalat" w:hAnsi="GHEA Grapalat"/>
                <w:lang w:val="hy-AM"/>
              </w:rPr>
              <w:t>ամրացվի ցինկապատ անկերներով բետոնե շրջանակի վրա</w:t>
            </w:r>
            <w:r w:rsidRPr="0055113A">
              <w:rPr>
                <w:rFonts w:ascii="GHEA Grapalat" w:hAnsi="GHEA Grapalat"/>
                <w:lang w:val="hy-AM"/>
              </w:rPr>
              <w:t xml:space="preserve">: Անվտանգության և էսթետիկ տեսքը ապահովելու համար խարիսխի պտուտակների անցքերը ծածկված են պլաստիկ խցաններով: </w:t>
            </w:r>
            <w:r>
              <w:rPr>
                <w:rFonts w:ascii="GHEA Grapalat" w:hAnsi="GHEA Grapalat"/>
                <w:lang w:val="hy-AM"/>
              </w:rPr>
              <w:t>Մարզասարք</w:t>
            </w:r>
            <w:r w:rsidRPr="0055113A">
              <w:rPr>
                <w:rFonts w:ascii="GHEA Grapalat" w:hAnsi="GHEA Grapalat"/>
                <w:lang w:val="hy-AM"/>
              </w:rPr>
              <w:t xml:space="preserve">ը պետք է լինի </w:t>
            </w:r>
            <w:r>
              <w:rPr>
                <w:rFonts w:ascii="GHEA Grapalat" w:hAnsi="GHEA Grapalat"/>
                <w:lang w:val="hy-AM"/>
              </w:rPr>
              <w:t>հակավանդալային</w:t>
            </w:r>
            <w:r w:rsidRPr="0055113A">
              <w:rPr>
                <w:rFonts w:ascii="GHEA Grapalat" w:hAnsi="GHEA Grapalat"/>
                <w:lang w:val="hy-AM"/>
              </w:rPr>
              <w:t>:</w:t>
            </w:r>
          </w:p>
          <w:p w14:paraId="60801A33" w14:textId="22B4D24F" w:rsidR="00B952D0" w:rsidRPr="00163CA2" w:rsidRDefault="00B952D0" w:rsidP="00B952D0">
            <w:pPr>
              <w:jc w:val="both"/>
              <w:rPr>
                <w:rFonts w:ascii="GHEA Grapalat" w:hAnsi="GHEA Grapalat"/>
                <w:lang w:val="hy-AM"/>
              </w:rPr>
            </w:pPr>
            <w:r>
              <w:rPr>
                <w:rFonts w:ascii="GHEA Grapalat" w:hAnsi="GHEA Grapalat"/>
                <w:lang w:val="hy-AM"/>
              </w:rPr>
              <w:t>Մարզասարք</w:t>
            </w:r>
            <w:r w:rsidRPr="00163CA2">
              <w:rPr>
                <w:rFonts w:ascii="GHEA Grapalat" w:hAnsi="GHEA Grapalat"/>
                <w:lang w:val="hy-AM"/>
              </w:rPr>
              <w:t>ի կառուցվածքի շարժվող տարրերը պետք է զերծ լինեն ելուստներից և փորվածքներից, անկյունները և եզրերը պետք է կլորացված լինեն: Օգտագործողի համար հասանելի արտադրանքի ցցված տարրերի կորության նվազագույն շառավիղը 3 մմ-ից ոչ պակաս է:</w:t>
            </w:r>
          </w:p>
          <w:p w14:paraId="2D79F1DE" w14:textId="77777777" w:rsidR="00B952D0" w:rsidRPr="00163CA2" w:rsidRDefault="00B952D0" w:rsidP="00B952D0">
            <w:pPr>
              <w:jc w:val="both"/>
              <w:rPr>
                <w:rFonts w:ascii="GHEA Grapalat" w:hAnsi="GHEA Grapalat"/>
                <w:lang w:val="hy-AM"/>
              </w:rPr>
            </w:pPr>
            <w:r w:rsidRPr="00163CA2">
              <w:rPr>
                <w:rFonts w:ascii="GHEA Grapalat" w:hAnsi="GHEA Grapalat"/>
                <w:lang w:val="hy-AM"/>
              </w:rPr>
              <w:t>Պտուտակավոր միացումների ցցված մասերը պետք է պաշտպանված լինեն պլաստիկ խցաններով կամ ԳՕՍՏ Ռ 57538-</w:t>
            </w:r>
            <w:r w:rsidRPr="00163CA2">
              <w:rPr>
                <w:rFonts w:ascii="GHEA Grapalat" w:hAnsi="GHEA Grapalat"/>
                <w:lang w:val="hy-AM"/>
              </w:rPr>
              <w:lastRenderedPageBreak/>
              <w:t>2017-ի պահանջներով նախատեսված այլ եղանակով և ապահովելով կառուցվածքի անվտանգությունը:</w:t>
            </w:r>
          </w:p>
          <w:p w14:paraId="3A40953C" w14:textId="4A1F1D99" w:rsidR="00B952D0" w:rsidRPr="00163CA2" w:rsidRDefault="00B952D0" w:rsidP="00B952D0">
            <w:pPr>
              <w:jc w:val="both"/>
              <w:rPr>
                <w:rFonts w:ascii="GHEA Grapalat" w:hAnsi="GHEA Grapalat"/>
                <w:lang w:val="hy-AM"/>
              </w:rPr>
            </w:pPr>
            <w:r w:rsidRPr="00163CA2">
              <w:rPr>
                <w:rFonts w:ascii="GHEA Grapalat" w:hAnsi="GHEA Grapalat"/>
                <w:lang w:val="hy-AM"/>
              </w:rPr>
              <w:t xml:space="preserve">Խողովակների դուրս ցցված և հասանելի ծայրերը, եթե այդպիսիք կան, պետք է ծածկված լինեն </w:t>
            </w:r>
            <w:r>
              <w:rPr>
                <w:rFonts w:ascii="GHEA Grapalat" w:hAnsi="GHEA Grapalat"/>
                <w:lang w:val="hy-AM"/>
              </w:rPr>
              <w:t>հակավանդալային</w:t>
            </w:r>
            <w:r w:rsidRPr="00163CA2">
              <w:rPr>
                <w:rFonts w:ascii="GHEA Grapalat" w:hAnsi="GHEA Grapalat"/>
                <w:lang w:val="hy-AM"/>
              </w:rPr>
              <w:t xml:space="preserve"> պլաստիկ խցաններով:</w:t>
            </w:r>
          </w:p>
          <w:p w14:paraId="5AA9F27E" w14:textId="5A2EE958" w:rsidR="00B952D0" w:rsidRPr="00163CA2" w:rsidRDefault="00B952D0" w:rsidP="00B952D0">
            <w:pPr>
              <w:jc w:val="both"/>
              <w:rPr>
                <w:rFonts w:ascii="GHEA Grapalat" w:hAnsi="GHEA Grapalat"/>
                <w:lang w:val="hy-AM"/>
              </w:rPr>
            </w:pPr>
            <w:r w:rsidRPr="00163CA2">
              <w:rPr>
                <w:rFonts w:ascii="GHEA Grapalat" w:hAnsi="GHEA Grapalat"/>
                <w:lang w:val="hy-AM"/>
              </w:rPr>
              <w:t xml:space="preserve">Կառույցի բոլոր մետաղական մասերը պետք է ներկվեն պոլիմերային փոշու էմալով գործարանային պայմաններում </w:t>
            </w:r>
            <w:r>
              <w:rPr>
                <w:rFonts w:ascii="GHEA Grapalat" w:hAnsi="GHEA Grapalat"/>
                <w:lang w:val="hy-AM"/>
              </w:rPr>
              <w:t>թխման</w:t>
            </w:r>
            <w:r w:rsidRPr="00163CA2">
              <w:rPr>
                <w:rFonts w:ascii="GHEA Grapalat" w:hAnsi="GHEA Grapalat"/>
                <w:lang w:val="hy-AM"/>
              </w:rPr>
              <w:t xml:space="preserve"> եղանակով, ինչը կանխում է մետաղի կոռոզիան։ Խարիսխի պտուտակները պետք է ցինկապատ լինեն:</w:t>
            </w:r>
          </w:p>
          <w:p w14:paraId="44C8A17E" w14:textId="77777777" w:rsidR="00B952D0" w:rsidRPr="00163CA2" w:rsidRDefault="00B952D0" w:rsidP="00B952D0">
            <w:pPr>
              <w:jc w:val="both"/>
              <w:rPr>
                <w:rFonts w:ascii="GHEA Grapalat" w:hAnsi="GHEA Grapalat"/>
                <w:lang w:val="hy-AM"/>
              </w:rPr>
            </w:pPr>
            <w:r w:rsidRPr="00163CA2">
              <w:rPr>
                <w:rFonts w:ascii="GHEA Grapalat" w:hAnsi="GHEA Grapalat"/>
                <w:lang w:val="hy-AM"/>
              </w:rPr>
              <w:t>Յուրաքանչյուր մարզասարք, ԳՕՍՏ Ռ 57538-2017-ի համաձայն, հագեցած է տեղեկատվական ցուցանակով, որը պետք է պարունակի տեղեկատվություն արտադրողի, արտադրության ամսվա և տարվա, արտադրանքի նշանակման, տարիքային սահմանափակումների և ներգրավվածների քաշի և հասակի սահմանափակումների մասին:</w:t>
            </w:r>
          </w:p>
          <w:p w14:paraId="167CE484" w14:textId="086AA6C2" w:rsidR="00B952D0" w:rsidRPr="00163CA2" w:rsidRDefault="00B952D0" w:rsidP="00B952D0">
            <w:pPr>
              <w:jc w:val="both"/>
              <w:rPr>
                <w:rFonts w:ascii="GHEA Grapalat" w:hAnsi="GHEA Grapalat"/>
                <w:lang w:val="hy-AM"/>
              </w:rPr>
            </w:pPr>
            <w:r>
              <w:rPr>
                <w:rFonts w:ascii="GHEA Grapalat" w:hAnsi="GHEA Grapalat"/>
                <w:lang w:val="hy-AM"/>
              </w:rPr>
              <w:t>Մարզասարք</w:t>
            </w:r>
            <w:r w:rsidRPr="00163CA2">
              <w:rPr>
                <w:rFonts w:ascii="GHEA Grapalat" w:hAnsi="GHEA Grapalat"/>
                <w:lang w:val="hy-AM"/>
              </w:rPr>
              <w:t>ի ստենդը հարթակից և թիթեղյա մարմնից բաղկացած կառուցվածք է։ Ամբողջ մարմինը միացված է 6x12 պողպատից պողպատե գամերով: Ստենդը բաղկացած է հարթակից և մարմնից։</w:t>
            </w:r>
          </w:p>
          <w:p w14:paraId="74901351" w14:textId="77777777" w:rsidR="00B952D0" w:rsidRPr="00163CA2" w:rsidRDefault="00B952D0" w:rsidP="00B952D0">
            <w:pPr>
              <w:jc w:val="both"/>
              <w:rPr>
                <w:rFonts w:ascii="GHEA Grapalat" w:hAnsi="GHEA Grapalat"/>
                <w:lang w:val="hy-AM"/>
              </w:rPr>
            </w:pPr>
            <w:r w:rsidRPr="00163CA2">
              <w:rPr>
                <w:rFonts w:ascii="GHEA Grapalat" w:hAnsi="GHEA Grapalat"/>
                <w:lang w:val="hy-AM"/>
              </w:rPr>
              <w:t>Պլատֆորմը պատրաստված է 4 մմ հաստությամբ պողպատե թերթից՝ թեքված բաց ծայրով շրջանակի կառուցվածքի տեսքով։ Պլատֆորմի չափերը ծռվելուց հետո 765x260 մմ-ից ոչ պակաս են։ Պլատֆորմն ունի բացվածքներ 617x200 մմ կենտրոնական հեռավորությունների վրա: Առջևի վերին մակերեսի անցքերն արված են 32 մմ տրամագծով, ստորին մակերևույթի անցքերը՝ 17 մմ տրամագծով։ Պլատֆորմի ընդհանուր բարձրությունը 125 մմ-ից ոչ պակաս է, որը բաղկացած է 40 մմ ընդհանուր հարթակից և որոշակի կոնֆիգուրացիայի չորս դեպի վեր թեքված կողերից, որոնք ապահովում են մեկ թերթիկից բացվելն ու թեքելը, թեքված կողերի բարձրությունը 80 մմ-ից ոչ պակաս: Կողերը ունեն անցքեր Hull հարթակին ամրացնելու համար:</w:t>
            </w:r>
          </w:p>
          <w:p w14:paraId="5641F5F2" w14:textId="77777777" w:rsidR="00B952D0" w:rsidRPr="00163CA2" w:rsidRDefault="00B952D0" w:rsidP="00B952D0">
            <w:pPr>
              <w:jc w:val="both"/>
              <w:rPr>
                <w:rFonts w:ascii="GHEA Grapalat" w:hAnsi="GHEA Grapalat"/>
                <w:lang w:val="hy-AM"/>
              </w:rPr>
            </w:pPr>
          </w:p>
          <w:p w14:paraId="3B8537EE" w14:textId="77777777" w:rsidR="00B952D0" w:rsidRPr="00163CA2" w:rsidRDefault="00B952D0" w:rsidP="00B952D0">
            <w:pPr>
              <w:jc w:val="both"/>
              <w:rPr>
                <w:rFonts w:ascii="GHEA Grapalat" w:hAnsi="GHEA Grapalat"/>
                <w:lang w:val="hy-AM"/>
              </w:rPr>
            </w:pPr>
            <w:r w:rsidRPr="00163CA2">
              <w:rPr>
                <w:rFonts w:ascii="GHEA Grapalat" w:hAnsi="GHEA Grapalat"/>
                <w:lang w:val="hy-AM"/>
              </w:rPr>
              <w:t>Պլատֆորմին ամրացված է մարմին, որը բաղկացած է երկու կողային վահանակներից և առջևի և հետևի պատերից։ Կողմերը և պատերը պատրաստված են մետաղյա թիթեղից՝ առնվազն 2,5 մմ հաստությամբ։</w:t>
            </w:r>
          </w:p>
          <w:p w14:paraId="00BF7856" w14:textId="77777777" w:rsidR="00B952D0" w:rsidRPr="00163CA2" w:rsidRDefault="00B952D0" w:rsidP="00B952D0">
            <w:pPr>
              <w:jc w:val="both"/>
              <w:rPr>
                <w:rFonts w:ascii="GHEA Grapalat" w:hAnsi="GHEA Grapalat"/>
                <w:lang w:val="hy-AM"/>
              </w:rPr>
            </w:pPr>
            <w:r w:rsidRPr="00163CA2">
              <w:rPr>
                <w:rFonts w:ascii="GHEA Grapalat" w:hAnsi="GHEA Grapalat"/>
                <w:lang w:val="hy-AM"/>
              </w:rPr>
              <w:t xml:space="preserve">Կողմերը պատրաստված են բազմաշերտ ձգված մասի տեսքով՝ երկար եզրերի երկայնքով և վերևում թեքված պատերով։ Վերևում կա 147 մմ տրամագծով անցք, որին ամրացված է 4 մմ հաստությամբ թիթեղյա ներդիր։ Ներդիրը կռացած U-աձև պրոֆիլի տեսքով կառույց է, որի մեջ արված է 46,6 մմ </w:t>
            </w:r>
            <w:r w:rsidRPr="00163CA2">
              <w:rPr>
                <w:rFonts w:ascii="GHEA Grapalat" w:hAnsi="GHEA Grapalat"/>
                <w:lang w:val="hy-AM"/>
              </w:rPr>
              <w:lastRenderedPageBreak/>
              <w:t>տրամագծով անցք և շուրջը երկու ակոս։ Ներդիրի չափերը 162x156x24 մմ-ից ոչ պակաս են։ Պարզ առանցքակալները տեղադրվում են կողքերի անցքերի մեջ:</w:t>
            </w:r>
          </w:p>
          <w:p w14:paraId="4C782AAC" w14:textId="77777777" w:rsidR="00B952D0" w:rsidRPr="00163CA2" w:rsidRDefault="00B952D0" w:rsidP="00B952D0">
            <w:pPr>
              <w:jc w:val="both"/>
              <w:rPr>
                <w:rFonts w:ascii="GHEA Grapalat" w:hAnsi="GHEA Grapalat"/>
                <w:lang w:val="hy-AM"/>
              </w:rPr>
            </w:pPr>
            <w:r w:rsidRPr="00163CA2">
              <w:rPr>
                <w:rFonts w:ascii="GHEA Grapalat" w:hAnsi="GHEA Grapalat"/>
                <w:lang w:val="hy-AM"/>
              </w:rPr>
              <w:t>Մարմնի վրա ամրացված է առնվազն 2,5 մմ հաստությամբ մետաղական թերթիկից պատրաստված գավաթակիր։ Բաժակակալը թեքված մաս է՝ օվալաձև անցքով, որը չափում է առնվազն 72x72 մմ վերին ելուստում՝ թեքվելուց և մարզասարքի վրա տեղադրվելուց հետո: Բաժակակալի չափսերը 90x90x144 մմ-ից ոչ պակաս են։</w:t>
            </w:r>
          </w:p>
          <w:p w14:paraId="3909E180" w14:textId="77777777" w:rsidR="00B952D0" w:rsidRPr="00163CA2" w:rsidRDefault="00B952D0" w:rsidP="00B952D0">
            <w:pPr>
              <w:jc w:val="both"/>
              <w:rPr>
                <w:rFonts w:ascii="GHEA Grapalat" w:hAnsi="GHEA Grapalat"/>
                <w:lang w:val="hy-AM"/>
              </w:rPr>
            </w:pPr>
            <w:r w:rsidRPr="00163CA2">
              <w:rPr>
                <w:rFonts w:ascii="GHEA Grapalat" w:hAnsi="GHEA Grapalat"/>
                <w:lang w:val="hy-AM"/>
              </w:rPr>
              <w:t>Մարմնին ամրացված է առնվազն 2,5 մմ հաստությամբ մետաղյա թերթիկից պատրաստված հագուստի կեռիկը, որը թեքվելուց հետո առնվազն 20x25x66 մմ չափսերով թեքված մաս է։ Պատրաստված է թեքված L-աձև կեռիկի տեսքով, դարակների չափսերը 66, 25 և 21 մմ-ից ոչ պակաս են։</w:t>
            </w:r>
          </w:p>
          <w:p w14:paraId="4B1CC8B6" w14:textId="77777777" w:rsidR="00B952D0" w:rsidRPr="00163CA2" w:rsidRDefault="00B952D0" w:rsidP="00B952D0">
            <w:pPr>
              <w:jc w:val="both"/>
              <w:rPr>
                <w:rFonts w:ascii="GHEA Grapalat" w:hAnsi="GHEA Grapalat"/>
                <w:lang w:val="hy-AM"/>
              </w:rPr>
            </w:pPr>
            <w:r w:rsidRPr="00163CA2">
              <w:rPr>
                <w:rFonts w:ascii="GHEA Grapalat" w:hAnsi="GHEA Grapalat"/>
                <w:lang w:val="hy-AM"/>
              </w:rPr>
              <w:t>Մարզասարքի նստատեղը հավաքվում է որպես թիթեղյա շրջանակի կառուցվածք, որին ամրացված են պլաստիկ նստատեղերը։</w:t>
            </w:r>
          </w:p>
          <w:p w14:paraId="2A4CC676" w14:textId="77777777" w:rsidR="00B952D0" w:rsidRPr="00163CA2" w:rsidRDefault="00B952D0" w:rsidP="00B952D0">
            <w:pPr>
              <w:jc w:val="both"/>
              <w:rPr>
                <w:rFonts w:ascii="GHEA Grapalat" w:hAnsi="GHEA Grapalat"/>
                <w:lang w:val="hy-AM"/>
              </w:rPr>
            </w:pPr>
            <w:r w:rsidRPr="00163CA2">
              <w:rPr>
                <w:rFonts w:ascii="GHEA Grapalat" w:hAnsi="GHEA Grapalat"/>
                <w:lang w:val="hy-AM"/>
              </w:rPr>
              <w:t>Նստատեղի մարմնի ճակատային մասում կա հենարան, որը բաղկացած է առնվազն 42 մմ տրամագծով և առնվազն 2,8 մմ պատի հաստությամբ և առնվազն 340 մմ երկարությամբ խողովակից։ Խողովակին եռակցվում է առնվազն 2,5 մմ հաստությամբ մետաղական թիթեղից պատրաստված պատյան, որը պատրաստված է U-աձև պրոֆիլի տեսքով՝ բաց և թեքված առնվազն 123 աստիճանի անկյան տակ։ Հավաքված հենարանը ունի առնվազն 447x266x340 մմ չափսեր:</w:t>
            </w:r>
          </w:p>
          <w:p w14:paraId="5E665643" w14:textId="77777777" w:rsidR="00B952D0" w:rsidRPr="00163CA2" w:rsidRDefault="00B952D0" w:rsidP="00B952D0">
            <w:pPr>
              <w:jc w:val="both"/>
              <w:rPr>
                <w:rFonts w:ascii="GHEA Grapalat" w:hAnsi="GHEA Grapalat"/>
                <w:lang w:val="hy-AM"/>
              </w:rPr>
            </w:pPr>
            <w:r w:rsidRPr="00163CA2">
              <w:rPr>
                <w:rFonts w:ascii="GHEA Grapalat" w:hAnsi="GHEA Grapalat"/>
                <w:lang w:val="hy-AM"/>
              </w:rPr>
              <w:t>Թիթեղից պատրաստված երկու հիմք, առնվազն 2,5 մմ հաստությամբ, ամրացվում են հենակետին, օգտագործելով գամներ: Հիմքը սահմանում է նստատեղի մարմնի ուրվագիծը: Հիմքը ունի առնվազն 411x499x35 մմ չափսեր, նստատեղի վերևում կա առնվազն 284 մմ երկարություն և առնվազն 35 մմ լայնություն, իսկ հետևի մասում առնվազն 477 մմ երկարություն և առնվազն 35 մմ լայնություն: Հիմքերը ունեն առնվազն 46 մմ տրամագծով անցքեր, 2 անցք։ Հետևի մասում հիմքերին ամրացված է թիթեղից պատրաստված թիթեղից՝ առնվազն 2,5 մմ հաստությամբ։ Մեջքի նստատեղը բաց տուփի տեսքով թեքված կառույց է, չափսերը ծալվելուց հետո՝ 844x170x40 մմ։</w:t>
            </w:r>
          </w:p>
          <w:p w14:paraId="7A064D56" w14:textId="77777777" w:rsidR="00B952D0" w:rsidRDefault="00B952D0" w:rsidP="00B952D0">
            <w:pPr>
              <w:jc w:val="both"/>
              <w:rPr>
                <w:rFonts w:ascii="GHEA Grapalat" w:hAnsi="GHEA Grapalat"/>
                <w:lang w:val="hy-AM"/>
              </w:rPr>
            </w:pPr>
            <w:r w:rsidRPr="00163CA2">
              <w:rPr>
                <w:rFonts w:ascii="GHEA Grapalat" w:hAnsi="GHEA Grapalat"/>
                <w:lang w:val="hy-AM"/>
              </w:rPr>
              <w:t xml:space="preserve">Մարզասարքի պլաստմասե նստատեղը պետք է պատրաստված լինի պլաստմասից՝ կլորացված անկյուններով և կտրված եզրերով տրապեզոիդ կառուցվածքով։ Նստատեղի չափերը 269x330 մմ-ից ոչ պակաս են 24,5 մմ-ից ոչ պակաս բարձրությամբ։ Վերին առջևի մակերեսի կլորացման շառավիղը ստորինին անցնելիս 20 մմ է, </w:t>
            </w:r>
            <w:r w:rsidRPr="00163CA2">
              <w:rPr>
                <w:rFonts w:ascii="GHEA Grapalat" w:hAnsi="GHEA Grapalat"/>
                <w:lang w:val="hy-AM"/>
              </w:rPr>
              <w:lastRenderedPageBreak/>
              <w:t>ստորին եզրի կլորացման շառավիղը 3 մմ-ից ոչ պակաս։ Նստատեղի կլորացման շառավիղները տրապիզոիդի անկյուններում 30 մմ-ից ոչ պակաս են: Նստատեղի առջևի մակերեսը ունի 0,5 մմ բարձրության վրա ցցված հատուկ նախշ, որն ապահովում է օգտատիրոջ հարմարավետ և կայուն դիրքը մարզասարքի վրա։ Նստատեղի դիզայնը ներառում է 4 M8 ընկույզ, որոնք ներկառուցված են նստատեղի դիզայնի մեջ և ձուլվում են նստատեղի արտադրության ընթացքում: Ընկույզների տակ կատարվում է նյութի խտացում 34 մմ տրամագծով գլանաձեւ մասի տեսքով, որը թույլ է տալիս նստատեղը տեղադրել ցանկացած հարթ հարթակի կամ հարթ մակերևույթի վրա։ Ընկույզները տեղակայված են նստատեղի լայնության և երկարության վրա, համապատասխանաբար, 133 և 164 մմ կենտրոնական հեռավորության վրա: Նստատեղի հակառակ կողմն ունի 3 մմ հաստությամբ ամրացնող կողիկներ:</w:t>
            </w:r>
          </w:p>
          <w:p w14:paraId="7CBD8AFC" w14:textId="77777777" w:rsidR="00B952D0" w:rsidRPr="003C7582" w:rsidRDefault="00B952D0" w:rsidP="00B952D0">
            <w:pPr>
              <w:jc w:val="both"/>
              <w:rPr>
                <w:rFonts w:ascii="GHEA Grapalat" w:hAnsi="GHEA Grapalat"/>
                <w:lang w:val="hy-AM"/>
              </w:rPr>
            </w:pPr>
            <w:r w:rsidRPr="003C7582">
              <w:rPr>
                <w:rFonts w:ascii="GHEA Grapalat" w:hAnsi="GHEA Grapalat"/>
                <w:lang w:val="hy-AM"/>
              </w:rPr>
              <w:t>Բեռի ճշգրտման մեխանիզմը բնակարանային կառույց է՝ պտուտակով և ներսում շարժվող տարրերով:</w:t>
            </w:r>
          </w:p>
          <w:p w14:paraId="0E89D38C" w14:textId="77777777" w:rsidR="00B952D0" w:rsidRPr="003C7582" w:rsidRDefault="00B952D0" w:rsidP="00B952D0">
            <w:pPr>
              <w:jc w:val="both"/>
              <w:rPr>
                <w:rFonts w:ascii="GHEA Grapalat" w:hAnsi="GHEA Grapalat"/>
                <w:lang w:val="hy-AM"/>
              </w:rPr>
            </w:pPr>
            <w:r w:rsidRPr="003C7582">
              <w:rPr>
                <w:rFonts w:ascii="GHEA Grapalat" w:hAnsi="GHEA Grapalat"/>
                <w:lang w:val="hy-AM"/>
              </w:rPr>
              <w:t>Մեխանիզմի բռնակը ռետինե մետաղյա թիթեղ է՝ առնվազն 6 մմ հաստությամբ, ծածկված ռետինե բաղադրությամբ։ Թերթիկը ունի առնվազն 22 մմ տրամագծով անցքեր ռետինին ավելի լավ կպչելու համար: Հավաքված բռնակն ունի առնվազն 102x102x16 մմ չափսեր և ապահովված է առնվազն 26 մմ շառավղով ակոսներով՝ ավելի հարմարավետ բռնելու համար:</w:t>
            </w:r>
          </w:p>
          <w:p w14:paraId="588547D9" w14:textId="77777777" w:rsidR="00B952D0" w:rsidRPr="003C7582" w:rsidRDefault="00B952D0" w:rsidP="00B952D0">
            <w:pPr>
              <w:jc w:val="both"/>
              <w:rPr>
                <w:rFonts w:ascii="GHEA Grapalat" w:hAnsi="GHEA Grapalat"/>
                <w:lang w:val="hy-AM"/>
              </w:rPr>
            </w:pPr>
            <w:r w:rsidRPr="003C7582">
              <w:rPr>
                <w:rFonts w:ascii="GHEA Grapalat" w:hAnsi="GHEA Grapalat"/>
                <w:lang w:val="hy-AM"/>
              </w:rPr>
              <w:t>Բռնակը խողովակներից և թիթեղներից պատրաստված եռակցված կառույց է:</w:t>
            </w:r>
          </w:p>
          <w:p w14:paraId="0C222D32" w14:textId="77777777" w:rsidR="00B952D0" w:rsidRPr="003C7582" w:rsidRDefault="00B952D0" w:rsidP="00B952D0">
            <w:pPr>
              <w:jc w:val="both"/>
              <w:rPr>
                <w:rFonts w:ascii="GHEA Grapalat" w:hAnsi="GHEA Grapalat"/>
                <w:lang w:val="hy-AM"/>
              </w:rPr>
            </w:pPr>
            <w:r w:rsidRPr="003C7582">
              <w:rPr>
                <w:rFonts w:ascii="GHEA Grapalat" w:hAnsi="GHEA Grapalat"/>
                <w:lang w:val="hy-AM"/>
              </w:rPr>
              <w:t xml:space="preserve">Գրիչի հիմքը խողովակով սկավառակ է։ Այն իրենից ներկայացնում է առնվազն 6 մմ հաստությամբ և առնվազն 164 մմ տրամագծով մետաղյա թիթեղից պատրաստված կառույց, առնվազն 60 մմ տրամագծով կենտրոնական անցքով: Սկավառակին եռակցվում է առնվազն 76 մմ տրամագծով խողովակից, առնվազն 3,5 մմ պատի հաստությամբ և առնվազն 198 մմ երկարությամբ խողովակից պատրաստված պատյան։ Առնվազն 62x57 մմ չափերով օվալաձև անցք կտրված է մարմնի մեջ, որը գտնվում է խողովակի եզրից առնվազն 22 մմ հեռավորության վրա: Փոսը չի անցնում: Այս մարմինը պարունակում է վարժասարքի բռնակի մի մասը՝ պատրաստված առնվազն 57 մմ տրամագծով և առնվազն 3 մմ պատի հաստությամբ և առնվազն 459 մմ երկարությամբ խողովակից, որը մտցվում է թավայի անցքի մեջ մինչև այն կանգ առնի եռակցման համար։ Բռնակի այս հատվածը մի ծայրում ունի 70 աստիճան կտրվածք, իսկ մյուս կողմից, խողովակի ծայրից մինչև </w:t>
            </w:r>
            <w:r w:rsidRPr="003C7582">
              <w:rPr>
                <w:rFonts w:ascii="GHEA Grapalat" w:hAnsi="GHEA Grapalat"/>
                <w:lang w:val="hy-AM"/>
              </w:rPr>
              <w:lastRenderedPageBreak/>
              <w:t>առանցքը առնվազն 48 մմ հեռավորության վրա, կա առնվազն 43 մմ տրամագծով ալիք:</w:t>
            </w:r>
          </w:p>
          <w:p w14:paraId="162C9715" w14:textId="77777777" w:rsidR="00B952D0" w:rsidRPr="003C7582" w:rsidRDefault="00B952D0" w:rsidP="00B952D0">
            <w:pPr>
              <w:jc w:val="both"/>
              <w:rPr>
                <w:rFonts w:ascii="GHEA Grapalat" w:hAnsi="GHEA Grapalat"/>
                <w:lang w:val="hy-AM"/>
              </w:rPr>
            </w:pPr>
            <w:r w:rsidRPr="003C7582">
              <w:rPr>
                <w:rFonts w:ascii="GHEA Grapalat" w:hAnsi="GHEA Grapalat"/>
                <w:lang w:val="hy-AM"/>
              </w:rPr>
              <w:t>Բռնակի երկրորդ մասը առնվազն 42,3 մմ տրամագծով և առնվազն 2,8 մմ պատի հաստությամբ խողովակից պատրաստված փակագիծ է, որը տեղադրվում է սկավառակի մասի մեջ, որի անցքի մեջ պատրաստված է 57 մմ տրամագծով խողովակ։ Կցամասը թեքված է U-աձև կառուցվածքի տեսքով, որի անկյունները թեքված են առնվազն 135 և 103 աստիճանով, խողովակի ուղիղ հատվածները առնվազն 78, 120 և 192 մմ են:</w:t>
            </w:r>
          </w:p>
          <w:p w14:paraId="47ACB1C8" w14:textId="77777777" w:rsidR="00B952D0" w:rsidRPr="003C7582" w:rsidRDefault="00B952D0" w:rsidP="00B952D0">
            <w:pPr>
              <w:jc w:val="both"/>
              <w:rPr>
                <w:rFonts w:ascii="GHEA Grapalat" w:hAnsi="GHEA Grapalat"/>
                <w:lang w:val="hy-AM"/>
              </w:rPr>
            </w:pPr>
            <w:r w:rsidRPr="003C7582">
              <w:rPr>
                <w:rFonts w:ascii="GHEA Grapalat" w:hAnsi="GHEA Grapalat"/>
                <w:lang w:val="hy-AM"/>
              </w:rPr>
              <w:t>Բռնակի չափերը 845x450x164 մմ-ից ոչ պակաս են։</w:t>
            </w:r>
          </w:p>
          <w:p w14:paraId="472D257D" w14:textId="77777777" w:rsidR="00B952D0" w:rsidRPr="003C7582" w:rsidRDefault="00B952D0" w:rsidP="00B952D0">
            <w:pPr>
              <w:jc w:val="both"/>
              <w:rPr>
                <w:rFonts w:ascii="GHEA Grapalat" w:hAnsi="GHEA Grapalat"/>
                <w:lang w:val="hy-AM"/>
              </w:rPr>
            </w:pPr>
            <w:r w:rsidRPr="003C7582">
              <w:rPr>
                <w:rFonts w:ascii="GHEA Grapalat" w:hAnsi="GHEA Grapalat"/>
                <w:lang w:val="hy-AM"/>
              </w:rPr>
              <w:t>Կցամասերը հագեցված են պլաստիկ բռնակներով, բռնակի երկարությունը 100 մմ-ից ոչ պակաս է, ելուստների եզրագծի երկայնքով բռնակի արտաքին տրամագիծը 47 մմ-ից ոչ պակաս է: Բռնակն ունի մոնտաժային անցք՝ առնվազն 40 մմ տրամագծով: Բռնակն ունի առնվազն 0,5 մմ բարձրության և առնվազն 1,5 մմ շառավղով ելուստներ, որոնք բաժանված են տրամագծի և երկարության երկայնքով ընդմիջումներով:</w:t>
            </w:r>
          </w:p>
          <w:p w14:paraId="2A041277" w14:textId="77777777" w:rsidR="00B952D0" w:rsidRPr="003C7582" w:rsidRDefault="00B952D0" w:rsidP="00B952D0">
            <w:pPr>
              <w:jc w:val="both"/>
              <w:rPr>
                <w:rFonts w:ascii="GHEA Grapalat" w:hAnsi="GHEA Grapalat"/>
                <w:lang w:val="hy-AM"/>
              </w:rPr>
            </w:pPr>
            <w:r w:rsidRPr="003C7582">
              <w:rPr>
                <w:rFonts w:ascii="GHEA Grapalat" w:hAnsi="GHEA Grapalat"/>
                <w:lang w:val="hy-AM"/>
              </w:rPr>
              <w:t>Բռնակը միացված է կարգավորիչ պտուտակին: Կարգավորող պտուտակը պատրաստված է չժանգոտվող պողպատից՝ առնվազն 22 մմ տրամագծով և առնվազն 215 մմ երկարությամբ: Եզրից 24 մմ հեռավորության վրա կտրվում է Tr22x8 նվազագույն բնութագրերով և առնվազն 147 մմ երկարությամբ trapezoidal թել, որը թույլ է տալիս շարժական մարմինը տեղափոխել: Պտուտակի երկրորդ ծայրն ունի առնվազն 9 մմ երկարությամբ պարուրակավոր հատված M8, որը միացված է ճշգրտման բռնակին:</w:t>
            </w:r>
          </w:p>
          <w:p w14:paraId="794521D7" w14:textId="77777777" w:rsidR="00B952D0" w:rsidRPr="003C7582" w:rsidRDefault="00B952D0" w:rsidP="00B952D0">
            <w:pPr>
              <w:jc w:val="both"/>
              <w:rPr>
                <w:rFonts w:ascii="GHEA Grapalat" w:hAnsi="GHEA Grapalat"/>
                <w:lang w:val="hy-AM"/>
              </w:rPr>
            </w:pPr>
            <w:r w:rsidRPr="003C7582">
              <w:rPr>
                <w:rFonts w:ascii="GHEA Grapalat" w:hAnsi="GHEA Grapalat"/>
                <w:lang w:val="hy-AM"/>
              </w:rPr>
              <w:t>Ձողն առնվազն 3 մմ հաստությամբ մետաղյա թիթեղ է, թեքված U-աձև պրոֆիլի մեջ՝ կոր կողքերով: Նախագծի չափերը 68x50x994 մմ-ից ոչ պակաս են։ Կոր դարակների համար կողային պատերն ունեն դեպի ներս թեքություններ դեպի պրոֆիլը առնվազն 8 մմ հեռավորության վրա՝ առնվազն 70 աստիճանի անկյան տակ: Նախագծի դարակները ունեն 6,3 մմ տրամագծով 12 անցք, յուրաքանչյուր դարակի վրա 6 անցք, որոնք տեղակայված են գծագրի երկու կողմերում:</w:t>
            </w:r>
          </w:p>
          <w:p w14:paraId="2C8A4A2C" w14:textId="77777777" w:rsidR="00B952D0" w:rsidRDefault="00B952D0" w:rsidP="00B952D0">
            <w:pPr>
              <w:jc w:val="both"/>
              <w:rPr>
                <w:rFonts w:ascii="GHEA Grapalat" w:hAnsi="GHEA Grapalat"/>
                <w:lang w:val="hy-AM"/>
              </w:rPr>
            </w:pPr>
            <w:r w:rsidRPr="003C7582">
              <w:rPr>
                <w:rFonts w:ascii="GHEA Grapalat" w:hAnsi="GHEA Grapalat"/>
                <w:lang w:val="hy-AM"/>
              </w:rPr>
              <w:t>Առաքման հավաքածուում ներառված խարիսխի պտուտակն իրենից ներկայացնում է առնվազն 12 մմ տրամագծով պողպատե շրջանակից պատրաստված արտադրանք, որի երկարությամբ պարուրակավոր հատված է:</w:t>
            </w:r>
          </w:p>
          <w:p w14:paraId="54BA3665" w14:textId="167202BF" w:rsidR="00B952D0" w:rsidRPr="003C7582" w:rsidRDefault="00B952D0" w:rsidP="00B952D0">
            <w:pPr>
              <w:jc w:val="both"/>
              <w:rPr>
                <w:rFonts w:ascii="GHEA Grapalat" w:hAnsi="GHEA Grapalat"/>
                <w:lang w:val="hy-AM"/>
              </w:rPr>
            </w:pPr>
            <w:r>
              <w:rPr>
                <w:rFonts w:ascii="GHEA Grapalat" w:hAnsi="GHEA Grapalat"/>
                <w:lang w:val="hy-AM"/>
              </w:rPr>
              <w:t>Հավաքածուի մեջ ներառված անկերները</w:t>
            </w:r>
            <w:r w:rsidRPr="003C7582">
              <w:rPr>
                <w:rFonts w:ascii="GHEA Grapalat" w:hAnsi="GHEA Grapalat"/>
                <w:lang w:val="hy-AM"/>
              </w:rPr>
              <w:t xml:space="preserve">առնվազն 12 մմ տրամագծով պողպատե շրջանակից պատրաստված արտադրանք է, 60 մմ երկարությամբ պարուրակային հատվածով: </w:t>
            </w:r>
            <w:r w:rsidRPr="003C7582">
              <w:rPr>
                <w:rFonts w:ascii="GHEA Grapalat" w:hAnsi="GHEA Grapalat"/>
                <w:lang w:val="hy-AM"/>
              </w:rPr>
              <w:lastRenderedPageBreak/>
              <w:t>Խարիսխի պտուտակ ծռված վիճակում՝ առնվազն 300 մմ չափսերով և առնվազն 50 մմ թեքված մասով: Խարիսխի պտուտակի ճկման շառավիղը 18 մմ-ից ոչ պակաս է: Հեղույսի երկար հատվածի վերևում նշված է M12 թելը:</w:t>
            </w:r>
          </w:p>
          <w:p w14:paraId="6AB6C762" w14:textId="0E914830" w:rsidR="00B952D0" w:rsidRPr="00AE76B4" w:rsidRDefault="008A0C4D" w:rsidP="00B952D0">
            <w:pPr>
              <w:jc w:val="both"/>
              <w:rPr>
                <w:rFonts w:ascii="GHEA Grapalat" w:hAnsi="GHEA Grapalat"/>
                <w:lang w:val="hy-AM"/>
              </w:rPr>
            </w:pPr>
            <w:r w:rsidRPr="00CC2C2B">
              <w:rPr>
                <w:rFonts w:ascii="GHEA Grapalat" w:hAnsi="GHEA Grapalat" w:cs="GHEA Grapalat"/>
                <w:lang w:val="hy-AM"/>
              </w:rPr>
              <w:t xml:space="preserve">Տրվում է 12 ամսվա երաշխիք; Տեղադրումն իրականացվում է մատակարարի կողմից: </w:t>
            </w:r>
            <w:r w:rsidR="00AE76B4">
              <w:rPr>
                <w:rFonts w:ascii="GHEA Grapalat" w:hAnsi="GHEA Grapalat" w:cs="GHEA Grapalat"/>
                <w:lang w:val="hy-AM"/>
              </w:rPr>
              <w:t xml:space="preserve"> Մասնակցության հայտին պետք է կցվեն անվտանգության և համապատասխանության հավաստագրերը յուրաքանչյուր տեսակի համար</w:t>
            </w:r>
            <w:r w:rsidR="00AE76B4" w:rsidRPr="00AE76B4">
              <w:rPr>
                <w:rFonts w:ascii="GHEA Grapalat" w:hAnsi="GHEA Grapalat" w:cs="GHEA Grapalat"/>
                <w:lang w:val="hy-AM"/>
              </w:rPr>
              <w:t>:</w:t>
            </w:r>
          </w:p>
        </w:tc>
      </w:tr>
      <w:tr w:rsidR="00B952D0" w:rsidRPr="00D95F67" w14:paraId="67A92912" w14:textId="77777777" w:rsidTr="00DE63A2">
        <w:trPr>
          <w:trHeight w:val="2240"/>
        </w:trPr>
        <w:tc>
          <w:tcPr>
            <w:tcW w:w="805" w:type="dxa"/>
            <w:gridSpan w:val="2"/>
            <w:vAlign w:val="center"/>
          </w:tcPr>
          <w:p w14:paraId="14801459" w14:textId="77777777" w:rsidR="00B952D0" w:rsidRPr="001E1DE1" w:rsidRDefault="00B952D0" w:rsidP="00B952D0">
            <w:pPr>
              <w:pStyle w:val="a4"/>
              <w:numPr>
                <w:ilvl w:val="0"/>
                <w:numId w:val="1"/>
              </w:numPr>
              <w:jc w:val="center"/>
              <w:rPr>
                <w:rFonts w:ascii="GHEA Grapalat" w:eastAsia="Times New Roman" w:hAnsi="GHEA Grapalat"/>
                <w:lang w:val="hy-AM" w:eastAsia="en-US"/>
              </w:rPr>
            </w:pPr>
          </w:p>
        </w:tc>
        <w:tc>
          <w:tcPr>
            <w:tcW w:w="2807" w:type="dxa"/>
          </w:tcPr>
          <w:p w14:paraId="058E8816" w14:textId="25438B91" w:rsidR="00B952D0" w:rsidRPr="00CC2C2B" w:rsidRDefault="00B952D0" w:rsidP="00B952D0">
            <w:pPr>
              <w:jc w:val="both"/>
              <w:rPr>
                <w:rFonts w:ascii="GHEA Grapalat" w:eastAsia="Times New Roman" w:hAnsi="GHEA Grapalat"/>
                <w:lang w:val="en-US" w:eastAsia="en-US"/>
              </w:rPr>
            </w:pPr>
            <w:r w:rsidRPr="00CC2C2B">
              <w:rPr>
                <w:rFonts w:ascii="GHEA Grapalat" w:eastAsia="Times New Roman" w:hAnsi="GHEA Grapalat"/>
                <w:lang w:val="hy-AM" w:eastAsia="en-US"/>
              </w:rPr>
              <w:t>Մարզասարք Կրկնակի դահուկներ</w:t>
            </w:r>
            <w:r w:rsidRPr="00CC2C2B">
              <w:rPr>
                <w:rFonts w:ascii="GHEA Grapalat" w:eastAsia="Times New Roman" w:hAnsi="GHEA Grapalat"/>
                <w:lang w:val="en-US" w:eastAsia="en-US"/>
              </w:rPr>
              <w:br/>
            </w:r>
          </w:p>
          <w:p w14:paraId="5DD4F187" w14:textId="480757CF" w:rsidR="00B952D0" w:rsidRPr="00CC2C2B" w:rsidRDefault="00B952D0" w:rsidP="00B952D0">
            <w:pPr>
              <w:jc w:val="both"/>
              <w:rPr>
                <w:rFonts w:ascii="GHEA Grapalat" w:eastAsia="Times New Roman" w:hAnsi="GHEA Grapalat"/>
                <w:lang w:val="hy-AM" w:eastAsia="en-US"/>
              </w:rPr>
            </w:pPr>
            <w:r w:rsidRPr="00CC2C2B">
              <w:rPr>
                <w:rFonts w:ascii="GHEA Grapalat" w:eastAsia="Times New Roman" w:hAnsi="GHEA Grapalat"/>
                <w:noProof/>
                <w:lang w:val="en-US" w:eastAsia="en-US"/>
              </w:rPr>
              <w:drawing>
                <wp:anchor distT="0" distB="0" distL="114300" distR="114300" simplePos="0" relativeHeight="251710464" behindDoc="0" locked="0" layoutInCell="1" allowOverlap="1" wp14:anchorId="5CC0734B" wp14:editId="5E13EEF1">
                  <wp:simplePos x="0" y="0"/>
                  <wp:positionH relativeFrom="column">
                    <wp:posOffset>-5081</wp:posOffset>
                  </wp:positionH>
                  <wp:positionV relativeFrom="paragraph">
                    <wp:posOffset>4445</wp:posOffset>
                  </wp:positionV>
                  <wp:extent cx="771525" cy="828675"/>
                  <wp:effectExtent l="0" t="0" r="9525" b="9525"/>
                  <wp:wrapNone/>
                  <wp:docPr id="51" name="Picture 51">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2D55854-6D55-417C-ACCA-45CC7BA89FB8}"/>
                      </a:ext>
                    </a:extLst>
                  </wp:docPr>
                  <wp:cNvGraphicFramePr/>
                  <a:graphic xmlns:a="http://schemas.openxmlformats.org/drawingml/2006/main">
                    <a:graphicData uri="http://schemas.openxmlformats.org/drawingml/2006/picture">
                      <pic:pic xmlns:pic="http://schemas.openxmlformats.org/drawingml/2006/picture">
                        <pic:nvPicPr>
                          <pic:cNvPr id="51" name="Рисунок 815023">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2D55854-6D55-417C-ACCA-45CC7BA89FB8}"/>
                              </a:ext>
                            </a:extLst>
                          </pic:cNvPr>
                          <pic:cNvPicPr>
                            <a:picLocks noChangeAspect="1"/>
                          </pic:cNvPicPr>
                        </pic:nvPicPr>
                        <pic:blipFill>
                          <a:blip r:embed="rId15" cstate="screen">
                            <a:extLst>
                              <a:ext uri="{28A0092B-C50C-407E-A947-70E740481C1C}">
                                <a14:useLocalDpi xmlns:a14="http://schemas.microsoft.com/office/drawing/2010/main"/>
                              </a:ext>
                            </a:extLst>
                          </a:blip>
                          <a:stretch>
                            <a:fillRect/>
                          </a:stretch>
                        </pic:blipFill>
                        <pic:spPr>
                          <a:xfrm>
                            <a:off x="0" y="0"/>
                            <a:ext cx="783388" cy="841417"/>
                          </a:xfrm>
                          <a:prstGeom prst="rect">
                            <a:avLst/>
                          </a:prstGeom>
                        </pic:spPr>
                      </pic:pic>
                    </a:graphicData>
                  </a:graphic>
                  <wp14:sizeRelH relativeFrom="page">
                    <wp14:pctWidth>0</wp14:pctWidth>
                  </wp14:sizeRelH>
                  <wp14:sizeRelV relativeFrom="page">
                    <wp14:pctHeight>0</wp14:pctHeight>
                  </wp14:sizeRelV>
                </wp:anchor>
              </w:drawing>
            </w:r>
          </w:p>
        </w:tc>
        <w:tc>
          <w:tcPr>
            <w:tcW w:w="7188" w:type="dxa"/>
            <w:vAlign w:val="center"/>
          </w:tcPr>
          <w:p w14:paraId="3DC28691" w14:textId="45D805DF" w:rsidR="00B952D0" w:rsidRPr="00CC2C2B" w:rsidRDefault="00B952D0" w:rsidP="00B952D0">
            <w:pPr>
              <w:jc w:val="both"/>
              <w:rPr>
                <w:rFonts w:ascii="GHEA Grapalat" w:hAnsi="GHEA Grapalat" w:cs="GHEA Grapalat"/>
                <w:lang w:val="hy-AM"/>
              </w:rPr>
            </w:pPr>
            <w:r w:rsidRPr="00CC2C2B">
              <w:rPr>
                <w:rFonts w:ascii="GHEA Grapalat" w:hAnsi="GHEA Grapalat" w:cs="GHEA Grapalat"/>
                <w:lang w:val="hy-AM"/>
              </w:rPr>
              <w:t>Չափերը ՝ երկարություն 1420 մմ ,լայնություն 603 մմ, բարձրություն  1522 մմ։ Բակային մարզասարքը պետք է լինի ամուր կառուցվածք, որն ապահովում բացօթյա տարածքում անվտանգ  սպորտի զբաղվելու հնարավորություն:</w:t>
            </w:r>
            <w:r w:rsidR="00AE76B4">
              <w:rPr>
                <w:rFonts w:ascii="GHEA Grapalat" w:hAnsi="GHEA Grapalat" w:cs="GHEA Grapalat"/>
                <w:lang w:val="hy-AM"/>
              </w:rPr>
              <w:t xml:space="preserve"> </w:t>
            </w:r>
            <w:r w:rsidRPr="00CC2C2B">
              <w:rPr>
                <w:rFonts w:ascii="GHEA Grapalat" w:hAnsi="GHEA Grapalat" w:cs="GHEA Grapalat"/>
                <w:lang w:val="hy-AM"/>
              </w:rPr>
              <w:t>Կառուցվածքը պետք է լինի բարձր հակահարվածային և հակատատանումային: Հագուստի և մարմնի մասերի վնասվածքներից խուսափելու համար մարզասարքը պետք է նախագծված և արտադրված լինի ГОСТ Р 57538-2017-ի պահանջներին համապատասխան կամ համարժեք: Մարզասարքը անկերային բոլտերով պետք է ամրանա բետոնապատ տարածքին, բոլոր բոլտերը անվտանգության տեսանկյունից ելնելով պետք է փակվեն պլաստիկե փականներով: Մարզասարքը պետք է լինի հակավանդալային: Կառուցվածքում օգտագործվող խողովակների դուրս ցցված և հասանելի ծայրերը, եթե այդպիսիք կան, պետք է փակվեն պլաստիկ հակավանդալային խցաններով:Կառույցի բոլոր մետաղական մասերը պետք է ներկված լինեն պոլիմերային փոշու էմալով, ինչը կանխում է մետաղի կոռոզիան։ Անկերային բոլտերը պետք է լինեն ցինկապատ:Մարզասարքը պետք է հագեցած լինի տեղեկատվական ցուցանակով, որը պետք է պարունակի տեղեկատվություն արտադրողի, արտադրության ամսվա և տարվա, արտադրանքի նշանակման, մարզվողի  տարիքային, քաշային և հասակի սահմանափակումների մասին:</w:t>
            </w:r>
            <w:r w:rsidR="00114681">
              <w:rPr>
                <w:rFonts w:ascii="GHEA Grapalat" w:hAnsi="GHEA Grapalat" w:cs="GHEA Grapalat"/>
                <w:lang w:val="hy-AM"/>
              </w:rPr>
              <w:t>մարզասարք</w:t>
            </w:r>
            <w:r w:rsidRPr="00CC2C2B">
              <w:rPr>
                <w:rFonts w:ascii="GHEA Grapalat" w:hAnsi="GHEA Grapalat" w:cs="GHEA Grapalat"/>
                <w:lang w:val="hy-AM"/>
              </w:rPr>
              <w:t xml:space="preserve">ի </w:t>
            </w:r>
            <w:r>
              <w:rPr>
                <w:rFonts w:ascii="GHEA Grapalat" w:hAnsi="GHEA Grapalat" w:cs="GHEA Grapalat"/>
                <w:lang w:val="hy-AM"/>
              </w:rPr>
              <w:t>հենաձող</w:t>
            </w:r>
            <w:r w:rsidRPr="00CC2C2B">
              <w:rPr>
                <w:rFonts w:ascii="GHEA Grapalat" w:hAnsi="GHEA Grapalat" w:cs="GHEA Grapalat"/>
                <w:lang w:val="hy-AM"/>
              </w:rPr>
              <w:t xml:space="preserve">ը հարթակից, թերթի մարմնից բաղկացած կառուցվածք է։ Ամբողջ մարմինը փոխկապակցված է պողպատից պողպատե 6x12 գամերով:Հիմքը պատրաստված է 4 մմ հաստությամբ պողպատե թիթեղից;Հիմքի  չափերը ծռվելուց հետո առնվազն 681x260 մմ –ից ոչ պակաս են : Հիմքի վրա կան անցքեր 617x200 (±20մմ) հեռավորության վրա: Առջևի վերին մակերեսի վրա անցքեր են արվում 32(±10 մմ) տրամագծով, ստորին մակերևույթի վրա՝  17(±7 մմ) տրամագծով:Հիմքի ընդհանուր բարձրությունը 123 մմ-ից ոչ պակաս է, որը բաղկացած է 40 մմ ընդհանուր հարթակից և որոշակի կոնֆիգուրացիայի չորս կողերից։Կողմնայինհատվածներն  ունեն 10 մմ անցք՝ մարմնի </w:t>
            </w:r>
            <w:r w:rsidRPr="00CC2C2B">
              <w:rPr>
                <w:rFonts w:ascii="GHEA Grapalat" w:hAnsi="GHEA Grapalat" w:cs="GHEA Grapalat"/>
                <w:lang w:val="hy-AM"/>
              </w:rPr>
              <w:lastRenderedPageBreak/>
              <w:t xml:space="preserve">հարթակին միանալու համար։Հիմքին ամրացված է պատյան, որը բաղկացած է երկու կիսասյուներից, կողային պատերից, ծածկույթից և կանգառներով լիսեռներից։ Կողմերը և պատերը պատրաստված են մետաղյա թիթեղից՝ առնվազն 2,5 մմ հաստությամբ։Առանցքակալների պատյանները եռակցվում են կիսասյուներին՝ պատրաստված առնվազն 2,5 մմ հաստությամբ մետաղական թիթեղից։ Կիսադարակները թեքված մաս են, ընդհանուր չափերը կռելուց հետո առնվազն 440x20x979 մմ են:Վերին մասի կիսյուների անցքերի կենտրոններում միմյանցից առնվազն 225 մմ տրամագծով երկու անցք կա, որոնք անհրաժեշտ են կրող պատյանները եռակցելու համար: Առանցքակալի պատյանը պատրաստված է առնվազն 2 մմ հաստությամբ մետաղյա թիթեղից, ունի նստատեղի մակերես՝ առնվազն 55 մմ տրամագծով և առնվազն 15 մմ լայնությամբ:Նստատեղերում տեղադրված են լիսեռներ՝ ամրացված սահմանափակիչներով։Լիսեռը պատրաստված է առնվազն 38 մմ տրամագծով և առնվազն 332 մմ երկարությամբ շրջանագծից:Առնվազն 4 մմ հաստությամբ թերթիկից լիսեռին եռակցվում են երկու երկու , որոնք ունեն առնվազն 53x136 մմ չափսեր, իսկ վերին մասում՝ առնվազն 38 մմ տրամագծով անցք: Կցորդները եռակցվում են առանցքին կենտրոնական մասում միմյանցից առնվազն 52 մմ հեռավորության վրա: Առնվազն 4 մմ հաստությամբ և առնվազն 75x94 մմ չափսերով թիթեղից պատրաստված երկու մետաղական թիթեղներ եռակցվում են ։Լիսեռի ընդհանուր չափերը առնվազն 332x53x136 մմ են:Կողային պատերի միջև ամրացված են սահմանափակումներ: Սահմանափակիչը պատրաստված է առնվազն 4 մմ հաստությամբ թերթիկից և իրենից ներկայացնում է բաց տուփաձև կառուցվածք։ Չափերը ծռելուց հետո ոչ պակաս, քան 94x59x34 մմ: Ընդհանուր առմամբ տեղադրվում են առնվազն 4 սահմանափակիչներ, որոնց վրա ամրացված է ռետինե բուֆեր։ Ռետինե բուֆերն ունի առնվազն 80x40x16 մմ չափսեր, ունի առնվազն 9 մմ տրամագծով երկու անցք, առնվազն 28 մմ միջառանցքային հեռավորության վրա: Ծառայում է ցնցումները կլանելուն։Բռնակները ամրացնելու համար ակնոցները ամրացվում են լիսեռներին դրսից,առնվազն 60 մմ տրամագծով և առնվազն 111 մմ երկարությամբ խողովակից եռակցված կառույց , որի պատի հաստությունը առնվազն 8 մմ է: Խողովակին եռակցվում է առնվազն 8 մմ հաստությամբ թերթիկից պատրաստված եզր, առնվազն 79x80 մմ չափսերով, առնվազն 57 մմ անցքով: Հավաքված խողովակի  ընդհանուր չափերը 79x80x112 մմ-ից ոչ պակաս են: Ակնոցները ամրացվում են </w:t>
            </w:r>
            <w:r w:rsidRPr="00CC2C2B">
              <w:rPr>
                <w:rFonts w:ascii="GHEA Grapalat" w:hAnsi="GHEA Grapalat" w:cs="GHEA Grapalat"/>
                <w:lang w:val="hy-AM"/>
              </w:rPr>
              <w:lastRenderedPageBreak/>
              <w:t xml:space="preserve">լիսեռների վրա, երկուսը առանցքակալներով, երկուսը եռակցման միջոցով:Հիմնասյունի վրա ամրացված է առնվազն 2,5 մմ հաստությամբ մետաղական թերթիկից պատրաստված շշի համար նաղատեսված հիմք, թեքված մաս է՝ օվալաձև անցքով, որի  չափսերը 90x90x144 մմ-ից ոչ պակաս են։Հիմքի  ընդհանուր չափերը առնվազն 680x360x1020 մմ են:Ոտքի հենարանը առնվազն 60x40 մմ չափսերով և առնվազն 2 մմ պատի հաստությամբ խողովակից պատրաստված կառուցվածք է, խողովակի երկարությունը առնվազն 1350 մմ է: Առնվազն 28 մմ տրամագծով անցքերը գտնվում են միմյանցից առնվազն 225 մմ հեռավորության վրա և ծայրից առնվազն 567 մմ հեռավորության վրա: Այս անցքերի կողքերում կան չորս անցքերի խմբեր՝ առնվազն 6,3 մմ տրամագծով, առնվազն 64 մմ երկարությամբ և 26 մմ բարձրությամբ միջառանցքային հեռավորությամբ: Խողովակի վերևում եռակցված են առնվազն 4 մմ հաստությամբ երկու թիթեղյա թիթեղներ, թիթեղների չափերը առնվազն 120x40 մմ են, առնվազն 9 մմ տրամագծով արված անցքերով: Թիթեղները տեղադրված են խողովակի երկայնքով, ծայրից առնվազն 40 մմ և երկու թիթեղների միջև առնվազն 160 մմ հեռավորության վրա: Երկու ծայրից սիմետրիկորեն եռակցվել են 4 թիթեղներ։Վերևում գտնվող թիթեղներին ամրացված են ոտքերի հենարանները:Ոտքի հենարանը պետք է պատրաստված լինի պլաստմասից, դիզայնը կլորացված անկյուններով ուղղանկյունի է, անկյուններում կլորացման շառավիղը առնվազն 35 մմ է: Հենարանի չափերը առնվազն 380x150 մմ են, առնվազն 35 մմ բարձրությամբ: Հենարանը ունի կողքեր, որոնք թույլ չեն տալիս ոտքերը սահել, կողքերի բարձրությունը առնվազն 10 մմ է, կողքերը պատրաստված են 3 եզրով, մի ծայրը կողքից ազատ է, ունի առնվազն 130 մմ երկարությամբ բացվածք։ Հենարանի առջևի մակերեսը ունի 0,5 մմ բարձրության վրա դուրս ցցված հատուկ նախշ, որը թույլ է տալիս </w:t>
            </w:r>
            <w:r w:rsidR="00114681">
              <w:rPr>
                <w:rFonts w:ascii="GHEA Grapalat" w:hAnsi="GHEA Grapalat" w:cs="GHEA Grapalat"/>
                <w:lang w:val="hy-AM"/>
              </w:rPr>
              <w:t>մարզասարք</w:t>
            </w:r>
            <w:r w:rsidRPr="00CC2C2B">
              <w:rPr>
                <w:rFonts w:ascii="GHEA Grapalat" w:hAnsi="GHEA Grapalat" w:cs="GHEA Grapalat"/>
                <w:lang w:val="hy-AM"/>
              </w:rPr>
              <w:t xml:space="preserve">ի վրա օգտագործողի համար կայուն դիրք ապահովել: Հենարան ամրացված է M8 պտուտակներով, որոնք ներկառուցված են հենարանի դիզայնի մեջ , ձուլման միջոցով։ Գտնվում են 90 և 200 մմ կենտրոնական հեռավորության վրա, համապատասխանաբար, հենարանի լայնությամբ և երկարությամբ: Հենարանի հակառակ կողմում կան 3 մմ հաստությամբ ամրացնող կողիկներ:Հավաքված ոտնատեղին ամրացվում են կրող պատյաններ, որոնք առնվազն 2 մմ հաստությամբ և առնվազն 80x60x23 մմ չափսերով մետաղական թիթեղից պատրաստված մաս են։ Առանցքակալի պատյան միջին </w:t>
            </w:r>
            <w:r w:rsidRPr="00CC2C2B">
              <w:rPr>
                <w:rFonts w:ascii="GHEA Grapalat" w:hAnsi="GHEA Grapalat" w:cs="GHEA Grapalat"/>
                <w:lang w:val="hy-AM"/>
              </w:rPr>
              <w:lastRenderedPageBreak/>
              <w:t>մասում կա առանցքակալը տեղադրելու համար արտամղված խորշ, որն ունի առնվազն 47 մմ տրամագծով: Առանցքային հավաքույթը տեղադրվում է առանցքակալների պատյանի անցքի և հենց առանցքակալների վրա:</w:t>
            </w:r>
          </w:p>
          <w:p w14:paraId="6AB13B8B" w14:textId="77777777" w:rsidR="00B952D0" w:rsidRPr="00CC2C2B" w:rsidRDefault="00B952D0" w:rsidP="00B952D0">
            <w:pPr>
              <w:jc w:val="both"/>
              <w:rPr>
                <w:rFonts w:ascii="GHEA Grapalat" w:hAnsi="GHEA Grapalat" w:cs="GHEA Grapalat"/>
                <w:lang w:val="hy-AM"/>
              </w:rPr>
            </w:pPr>
            <w:r w:rsidRPr="00CC2C2B">
              <w:rPr>
                <w:rFonts w:ascii="GHEA Grapalat" w:hAnsi="GHEA Grapalat" w:cs="GHEA Grapalat"/>
                <w:lang w:val="hy-AM"/>
              </w:rPr>
              <w:t>Առանցքը պատրաստված է առնվազն 30 մմ տրամագծով և առնվազն 96 մմ երկարությամբ մետաղական շրջանակից: Կցաշուրթը պատրաստված է առնվազն 8 մմ հաստությամբ պողպատե թերթից, որն ունի առնվազն 79x80 մմ չափսեր և առնվազն 26 մմ տրամագծով կենտրոնական անցք:</w:t>
            </w:r>
          </w:p>
          <w:p w14:paraId="2C463FA7" w14:textId="77777777" w:rsidR="00B952D0" w:rsidRPr="00CC2C2B" w:rsidRDefault="00B952D0" w:rsidP="00B952D0">
            <w:pPr>
              <w:jc w:val="both"/>
              <w:rPr>
                <w:rFonts w:ascii="GHEA Grapalat" w:hAnsi="GHEA Grapalat" w:cs="GHEA Grapalat"/>
                <w:lang w:val="hy-AM"/>
              </w:rPr>
            </w:pPr>
            <w:r w:rsidRPr="00CC2C2B">
              <w:rPr>
                <w:rFonts w:ascii="GHEA Grapalat" w:hAnsi="GHEA Grapalat" w:cs="GHEA Grapalat"/>
                <w:lang w:val="hy-AM"/>
              </w:rPr>
              <w:t>Բռնակը խողովակներից և թիթեղներից պատրաստված եռակցված կառույց է:Բռնակի հիմքը խողովակ է։ Պատրաստված է առնվազն 42 մմ տրամագծով և առնվազն 2,8 մմ պատի հաստությամբ և առնվազն 1390 մմ երկարությամբ խողովակից: Խողովակը թեքված է զիգզագի տեսքով, բոլորը թեքվում են 163 աստիճանի անկյան տակ:Բռնակին եռակցված են առնվազն 80x80 մմ չափսերով երկու եզր, որոնք պատրաստված են առնվազն 6 մմ հաստությամբ մետաղական թիթեղից: Կցաշուրթերն ունեն 4 անցք առնվազն 60 մմ միջառանցքային հեռավորության վրա:Կցաշուրթերը եռակցվում են եզրագծի ծայրից մինչև եզրին առնվազն 3,5 և առնվազն 810 մմ հեռավորության վրա:Բռնակի ընդհանուր չափերը առնվազն 1400x110x80 մմ են:Խողովակին, առնվազն 226 մմ երկարությամբ հատվածում, տեղադրվում են մոդայիկ բռնակներ, որոնք պատրաստված են պլաստմասից, բռնակի երկարությունը առնվազն 100 մմ է, բռնակի արտաքին տրամագիծը ելուստների եզրագծի երկայնքով առնվազն: 47 մմ: Բռնակն ունի մոնտաժային անցք՝ առնվազն 40 մմ տրամագծով: Բռնակն ունի առնվազն 0,5 մմ բարձրությամբ ելուստներ, առնվազն 1,5 մմ շառավղով:Խարիսխի պտուտակն պատրաստված է առնվազն 12 մմ տրամագծով պողպատե շրջանակից, 60 մմ երկարությամբ պարուրավոր մասով: Առնվազն 300 մմ չափսերով և առնվազն 50 մմ թեքված մասով։Խարիսխի պտուտակի ճկման շառավիղը առնվազն 18 մմ է: Կիրառվում է M12 պտուտակ։</w:t>
            </w:r>
          </w:p>
          <w:p w14:paraId="1099644A" w14:textId="3EBC8E9D" w:rsidR="00B952D0" w:rsidRPr="00AE76B4" w:rsidRDefault="008A0C4D" w:rsidP="00B952D0">
            <w:pPr>
              <w:jc w:val="both"/>
              <w:rPr>
                <w:rFonts w:ascii="GHEA Grapalat" w:hAnsi="GHEA Grapalat"/>
                <w:lang w:val="hy-AM"/>
              </w:rPr>
            </w:pPr>
            <w:r w:rsidRPr="00CC2C2B">
              <w:rPr>
                <w:rFonts w:ascii="GHEA Grapalat" w:hAnsi="GHEA Grapalat" w:cs="GHEA Grapalat"/>
                <w:lang w:val="hy-AM"/>
              </w:rPr>
              <w:t xml:space="preserve">Տրվում է 12 ամսվա երաշխիք; Տեղադրումն իրականացվում է մատակարարի կողմից: </w:t>
            </w:r>
            <w:r w:rsidR="00AE76B4">
              <w:rPr>
                <w:rFonts w:ascii="GHEA Grapalat" w:hAnsi="GHEA Grapalat" w:cs="GHEA Grapalat"/>
                <w:lang w:val="hy-AM"/>
              </w:rPr>
              <w:t xml:space="preserve"> Մասնակցության հայտին պետք է կցվեն անվտանգության և համապատասխանության հավաստագրերը յուրաքանչյուր տեսակի համար</w:t>
            </w:r>
            <w:r w:rsidR="00AE76B4" w:rsidRPr="00AE76B4">
              <w:rPr>
                <w:rFonts w:ascii="GHEA Grapalat" w:hAnsi="GHEA Grapalat" w:cs="GHEA Grapalat"/>
                <w:lang w:val="hy-AM"/>
              </w:rPr>
              <w:t>:</w:t>
            </w:r>
          </w:p>
        </w:tc>
      </w:tr>
      <w:tr w:rsidR="00B952D0" w:rsidRPr="00D95F67" w14:paraId="3BCCF550" w14:textId="77777777" w:rsidTr="001E1DE1">
        <w:trPr>
          <w:trHeight w:val="2240"/>
        </w:trPr>
        <w:tc>
          <w:tcPr>
            <w:tcW w:w="805" w:type="dxa"/>
            <w:gridSpan w:val="2"/>
            <w:vAlign w:val="center"/>
          </w:tcPr>
          <w:p w14:paraId="2002CDBE" w14:textId="22953FBB" w:rsidR="00B952D0" w:rsidRPr="001E1DE1" w:rsidRDefault="00B952D0" w:rsidP="00B952D0">
            <w:pPr>
              <w:pStyle w:val="a4"/>
              <w:numPr>
                <w:ilvl w:val="0"/>
                <w:numId w:val="1"/>
              </w:numPr>
              <w:jc w:val="center"/>
              <w:rPr>
                <w:rFonts w:ascii="GHEA Grapalat" w:eastAsia="Times New Roman" w:hAnsi="GHEA Grapalat"/>
                <w:lang w:val="hy-AM" w:eastAsia="en-US"/>
              </w:rPr>
            </w:pPr>
          </w:p>
        </w:tc>
        <w:tc>
          <w:tcPr>
            <w:tcW w:w="2807" w:type="dxa"/>
          </w:tcPr>
          <w:p w14:paraId="38EE5735" w14:textId="77777777" w:rsidR="008A0C4D" w:rsidRPr="008A0C4D" w:rsidRDefault="008A0C4D" w:rsidP="008A0C4D">
            <w:pPr>
              <w:jc w:val="both"/>
              <w:rPr>
                <w:rFonts w:ascii="GHEA Grapalat" w:hAnsi="GHEA Grapalat" w:cs="GHEA Grapalat"/>
                <w:lang w:val="hy-AM"/>
              </w:rPr>
            </w:pPr>
            <w:r w:rsidRPr="008A0C4D">
              <w:rPr>
                <w:rFonts w:ascii="GHEA Grapalat" w:hAnsi="GHEA Grapalat" w:cs="GHEA Grapalat"/>
                <w:lang w:val="hy-AM"/>
              </w:rPr>
              <w:t xml:space="preserve">Ձեռքերի աշխատանքի վերականգնողական մարզասարք </w:t>
            </w:r>
          </w:p>
          <w:p w14:paraId="459FC492" w14:textId="1CB900F5" w:rsidR="008A0C4D" w:rsidRDefault="008A0C4D" w:rsidP="008A0C4D">
            <w:pPr>
              <w:jc w:val="both"/>
              <w:rPr>
                <w:color w:val="2E5395"/>
                <w:lang w:val="hy-AM"/>
              </w:rPr>
            </w:pPr>
            <w:bookmarkStart w:id="0" w:name="_GoBack"/>
            <w:bookmarkEnd w:id="0"/>
            <w:r w:rsidRPr="008A0C4D">
              <w:rPr>
                <w:rFonts w:ascii="GHEA Grapalat" w:eastAsia="Times New Roman" w:hAnsi="GHEA Grapalat"/>
                <w:noProof/>
                <w:lang w:val="en-US" w:eastAsia="en-US"/>
              </w:rPr>
              <w:drawing>
                <wp:anchor distT="0" distB="0" distL="114300" distR="114300" simplePos="0" relativeHeight="251717632" behindDoc="0" locked="0" layoutInCell="1" allowOverlap="1" wp14:anchorId="292DAC24" wp14:editId="1158CE84">
                  <wp:simplePos x="0" y="0"/>
                  <wp:positionH relativeFrom="column">
                    <wp:posOffset>119380</wp:posOffset>
                  </wp:positionH>
                  <wp:positionV relativeFrom="paragraph">
                    <wp:posOffset>132080</wp:posOffset>
                  </wp:positionV>
                  <wp:extent cx="908050" cy="1117812"/>
                  <wp:effectExtent l="0" t="0" r="6350" b="635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09203" cy="1119231"/>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CD2816F" w14:textId="32BC8D77" w:rsidR="008A0C4D" w:rsidRDefault="008A0C4D" w:rsidP="008A0C4D">
            <w:pPr>
              <w:jc w:val="both"/>
              <w:rPr>
                <w:color w:val="2E5395"/>
                <w:lang w:val="hy-AM"/>
              </w:rPr>
            </w:pPr>
          </w:p>
          <w:p w14:paraId="068BD7BD" w14:textId="3DE02868" w:rsidR="008A0C4D" w:rsidRDefault="008A0C4D" w:rsidP="008A0C4D">
            <w:pPr>
              <w:jc w:val="both"/>
              <w:rPr>
                <w:color w:val="2E5395"/>
                <w:lang w:val="hy-AM"/>
              </w:rPr>
            </w:pPr>
          </w:p>
          <w:p w14:paraId="5B7AE0D7" w14:textId="141087C0" w:rsidR="008A0C4D" w:rsidRDefault="008A0C4D" w:rsidP="008A0C4D">
            <w:pPr>
              <w:jc w:val="both"/>
              <w:rPr>
                <w:color w:val="2E5395"/>
                <w:lang w:val="hy-AM"/>
              </w:rPr>
            </w:pPr>
          </w:p>
          <w:p w14:paraId="59349CF3" w14:textId="52760C10" w:rsidR="008A0C4D" w:rsidRDefault="008A0C4D" w:rsidP="008A0C4D">
            <w:pPr>
              <w:jc w:val="both"/>
              <w:rPr>
                <w:color w:val="2E5395"/>
                <w:lang w:val="hy-AM"/>
              </w:rPr>
            </w:pPr>
          </w:p>
          <w:p w14:paraId="15B9B056" w14:textId="77777777" w:rsidR="008A0C4D" w:rsidRDefault="008A0C4D" w:rsidP="008A0C4D">
            <w:pPr>
              <w:jc w:val="both"/>
              <w:rPr>
                <w:color w:val="2E5395"/>
                <w:lang w:val="hy-AM"/>
              </w:rPr>
            </w:pPr>
          </w:p>
          <w:p w14:paraId="12002D78" w14:textId="77B74081" w:rsidR="008A0C4D" w:rsidRPr="008A0C4D" w:rsidRDefault="008A0C4D" w:rsidP="008A0C4D">
            <w:pPr>
              <w:jc w:val="both"/>
              <w:rPr>
                <w:rFonts w:ascii="GHEA Grapalat" w:eastAsia="Times New Roman" w:hAnsi="GHEA Grapalat"/>
                <w:lang w:val="hy-AM" w:eastAsia="en-US"/>
              </w:rPr>
            </w:pPr>
          </w:p>
        </w:tc>
        <w:tc>
          <w:tcPr>
            <w:tcW w:w="7188" w:type="dxa"/>
          </w:tcPr>
          <w:p w14:paraId="3ECF050B" w14:textId="046E0B28" w:rsidR="00114681" w:rsidRPr="00114681" w:rsidRDefault="00114681" w:rsidP="00114681">
            <w:pPr>
              <w:jc w:val="both"/>
              <w:rPr>
                <w:rFonts w:ascii="GHEA Grapalat" w:hAnsi="GHEA Grapalat" w:cs="GHEA Grapalat"/>
                <w:lang w:val="hy-AM"/>
              </w:rPr>
            </w:pPr>
            <w:r>
              <w:rPr>
                <w:rFonts w:ascii="GHEA Grapalat" w:hAnsi="GHEA Grapalat" w:cs="GHEA Grapalat"/>
                <w:lang w:val="hy-AM"/>
              </w:rPr>
              <w:t>Չափերը՝</w:t>
            </w:r>
            <w:r w:rsidRPr="00114681">
              <w:rPr>
                <w:rFonts w:ascii="GHEA Grapalat" w:hAnsi="GHEA Grapalat" w:cs="GHEA Grapalat"/>
                <w:lang w:val="hy-AM"/>
              </w:rPr>
              <w:t xml:space="preserve"> Երկարություն՝ 739</w:t>
            </w:r>
            <w:r>
              <w:rPr>
                <w:rFonts w:ascii="GHEA Grapalat" w:hAnsi="GHEA Grapalat" w:cs="GHEA Grapalat"/>
                <w:lang w:val="hy-AM"/>
              </w:rPr>
              <w:t xml:space="preserve">, </w:t>
            </w:r>
            <w:r w:rsidRPr="00114681">
              <w:rPr>
                <w:rFonts w:ascii="GHEA Grapalat" w:hAnsi="GHEA Grapalat" w:cs="GHEA Grapalat"/>
                <w:lang w:val="hy-AM"/>
              </w:rPr>
              <w:t xml:space="preserve">Լայնություն՝ 622 </w:t>
            </w:r>
            <w:r>
              <w:rPr>
                <w:rFonts w:ascii="GHEA Grapalat" w:hAnsi="GHEA Grapalat" w:cs="GHEA Grapalat"/>
                <w:lang w:val="hy-AM"/>
              </w:rPr>
              <w:t>,</w:t>
            </w:r>
            <w:r w:rsidRPr="00114681">
              <w:rPr>
                <w:rFonts w:ascii="GHEA Grapalat" w:hAnsi="GHEA Grapalat" w:cs="GHEA Grapalat"/>
                <w:lang w:val="hy-AM"/>
              </w:rPr>
              <w:t xml:space="preserve">Բարձրություն՝ 1098 </w:t>
            </w:r>
          </w:p>
          <w:p w14:paraId="56EE85AE" w14:textId="0FA8CCF0" w:rsidR="00114681" w:rsidRDefault="00114681" w:rsidP="00114681">
            <w:pPr>
              <w:jc w:val="both"/>
              <w:rPr>
                <w:rFonts w:ascii="GHEA Grapalat" w:hAnsi="GHEA Grapalat" w:cs="GHEA Grapalat"/>
                <w:lang w:val="hy-AM"/>
              </w:rPr>
            </w:pPr>
            <w:r w:rsidRPr="00CC2C2B">
              <w:rPr>
                <w:rFonts w:ascii="GHEA Grapalat" w:hAnsi="GHEA Grapalat" w:cs="GHEA Grapalat"/>
                <w:lang w:val="hy-AM"/>
              </w:rPr>
              <w:t>Բակային մարզասարքը պետք է լինի ամուր կառուցվածք, որն ապահովում բացօթյա տարածքում անվտանգ  սպորտի զբաղվելու հնարավորություն:Կառուցվածքը պետք է լինի բարձր հակահարվածային և հակատատանումային: Հագուստի և մարմնի մասերի վնասվածքներից խուսափելու համար մարզասարքը պետք է նախագծված և արտադրված լինի ГОСТ Р 57538-2017-ի պահանջներին համապատասխան կամ համարժեք: Մարզասարքը անկերային բոլտերով պետք է ամրանա բետոնապատ տարածքին, բոլոր բոլտերը անվտանգության տեսանկյունից ելնելով պետք է փակվեն պլաստիկե փականներով: Մարզասարքը պետք է լինի հակավանդալային: Կառուցվածքում օգտագործվող խողովակների դուրս ցցված և հասանելի ծայրերը, եթե այդպիսիք կան, պետք է փակվեն պլաստիկ հակավանդալային խցաններով:Կառույցի բոլոր մետաղական մասերը պետք է ներկված լինեն պոլիմերային փոշու էմալով, ինչը կանխում է մետաղի կոռոզիան։ Անկերային բոլտերը պետք է լինեն ցինկապատ:Մարզասարքը պետք է հագեցած լինի տեղեկատվական ցուցանակով, որը պետք է պարունակի տեղեկատվություն արտադրողի, արտադրության ամսվա և տարվա, արտադրանքի նշանակման, մարզվողի  տարիքային, քաշային և հասակի սահմանափակումների մասին</w:t>
            </w:r>
            <w:r>
              <w:rPr>
                <w:rFonts w:ascii="GHEA Grapalat" w:hAnsi="GHEA Grapalat" w:cs="GHEA Grapalat"/>
                <w:lang w:val="hy-AM"/>
              </w:rPr>
              <w:t>։</w:t>
            </w:r>
          </w:p>
          <w:p w14:paraId="4F4AF31A" w14:textId="235A06B0" w:rsidR="00114681" w:rsidRPr="00114681" w:rsidRDefault="00114681" w:rsidP="00114681">
            <w:pPr>
              <w:jc w:val="both"/>
              <w:rPr>
                <w:rFonts w:ascii="GHEA Grapalat" w:hAnsi="GHEA Grapalat" w:cs="GHEA Grapalat"/>
                <w:lang w:val="hy-AM"/>
              </w:rPr>
            </w:pPr>
            <w:r>
              <w:rPr>
                <w:rFonts w:ascii="GHEA Grapalat" w:hAnsi="GHEA Grapalat" w:cs="GHEA Grapalat"/>
                <w:lang w:val="hy-AM"/>
              </w:rPr>
              <w:t>Մարզասարք</w:t>
            </w:r>
            <w:r w:rsidRPr="00114681">
              <w:rPr>
                <w:rFonts w:ascii="GHEA Grapalat" w:hAnsi="GHEA Grapalat" w:cs="GHEA Grapalat"/>
                <w:lang w:val="hy-AM"/>
              </w:rPr>
              <w:t>ը պետք է լինի կայուն կառուցվածք, պտտվող սկավառակներով հենարան՝ կարգավորվող բեռնվածքով բռնակներով։</w:t>
            </w:r>
          </w:p>
          <w:p w14:paraId="095CFFEB" w14:textId="77777777" w:rsidR="00114681" w:rsidRPr="00114681" w:rsidRDefault="00114681" w:rsidP="00114681">
            <w:pPr>
              <w:jc w:val="both"/>
              <w:rPr>
                <w:rFonts w:ascii="GHEA Grapalat" w:hAnsi="GHEA Grapalat" w:cs="GHEA Grapalat"/>
                <w:lang w:val="hy-AM"/>
              </w:rPr>
            </w:pPr>
            <w:r w:rsidRPr="00114681">
              <w:rPr>
                <w:rFonts w:ascii="GHEA Grapalat" w:hAnsi="GHEA Grapalat" w:cs="GHEA Grapalat"/>
                <w:lang w:val="hy-AM"/>
              </w:rPr>
              <w:t>Պողպատե թերթ՝ առնվազն 2.5 մմ հաստությամբ, մետաղական խողովակ՝ առնվազն 42 մմ տրամագծով։ Պատի հաստությունը՝ առնվազն 2.8 մմ։ Բռնակները պատրաստված են պլաստիկից։ Սկավառակի նյութը 20 մմ HDPE թերթ է, դիմացկուն է ուլտրամանուշակագույն ճառագայթմանը, խոնավությանը, ինչպես նաև ունի ցրտադիմացկունություն։</w:t>
            </w:r>
          </w:p>
          <w:p w14:paraId="1DC22B8B" w14:textId="77777777" w:rsidR="00114681" w:rsidRPr="00114681" w:rsidRDefault="00114681" w:rsidP="00114681">
            <w:pPr>
              <w:jc w:val="both"/>
              <w:rPr>
                <w:rFonts w:ascii="GHEA Grapalat" w:hAnsi="GHEA Grapalat" w:cs="GHEA Grapalat"/>
                <w:lang w:val="hy-AM"/>
              </w:rPr>
            </w:pPr>
            <w:r w:rsidRPr="00114681">
              <w:rPr>
                <w:rFonts w:ascii="GHEA Grapalat" w:hAnsi="GHEA Grapalat" w:cs="GHEA Grapalat"/>
                <w:lang w:val="hy-AM"/>
              </w:rPr>
              <w:t>Տարիքային խումբ՝ Ոչ պակաս, քան 14</w:t>
            </w:r>
          </w:p>
          <w:p w14:paraId="3D0D283F" w14:textId="7800C862" w:rsidR="00114681" w:rsidRPr="00114681" w:rsidRDefault="00114681" w:rsidP="00114681">
            <w:pPr>
              <w:jc w:val="both"/>
              <w:rPr>
                <w:rFonts w:ascii="GHEA Grapalat" w:hAnsi="GHEA Grapalat" w:cs="GHEA Grapalat"/>
                <w:lang w:val="hy-AM"/>
              </w:rPr>
            </w:pPr>
            <w:r>
              <w:rPr>
                <w:rFonts w:ascii="GHEA Grapalat" w:hAnsi="GHEA Grapalat" w:cs="GHEA Grapalat"/>
                <w:lang w:val="hy-AM"/>
              </w:rPr>
              <w:t>Մարզասարք</w:t>
            </w:r>
            <w:r w:rsidRPr="00114681">
              <w:rPr>
                <w:rFonts w:ascii="GHEA Grapalat" w:hAnsi="GHEA Grapalat" w:cs="GHEA Grapalat"/>
                <w:lang w:val="hy-AM"/>
              </w:rPr>
              <w:t>ի հենարանը կառուցվածք է, որը բաղկացած է հարթակից, թերթավոր կորպուսից։ Ամբողջ կորպուսը միացված է միմյանց 6x12 պողպատ-պողպատե ամրակներով։ Հարթակը միացված է կորպուսին M10 պտուտակներով և ընկույզներով։ Հարթակի ամրացման համար նախատեսված անցքերի քանակը՝ 4 հատ։ Կրող պատերի և կողմնային մասերի նյութը և հաստությունը՝ Պողպատ, ոչ պակաս, քան 2.5</w:t>
            </w:r>
          </w:p>
          <w:p w14:paraId="3CCDCDEE" w14:textId="77777777" w:rsidR="00114681" w:rsidRPr="00114681" w:rsidRDefault="00114681" w:rsidP="00114681">
            <w:pPr>
              <w:jc w:val="both"/>
              <w:rPr>
                <w:rFonts w:ascii="GHEA Grapalat" w:hAnsi="GHEA Grapalat" w:cs="GHEA Grapalat"/>
                <w:lang w:val="hy-AM"/>
              </w:rPr>
            </w:pPr>
            <w:r w:rsidRPr="00114681">
              <w:rPr>
                <w:rFonts w:ascii="GHEA Grapalat" w:hAnsi="GHEA Grapalat" w:cs="GHEA Grapalat"/>
                <w:lang w:val="hy-AM"/>
              </w:rPr>
              <w:t>Հարթակի նյութը և հաստությունը՝ Պողպատ, ոչ պակաս, քան 4</w:t>
            </w:r>
          </w:p>
          <w:p w14:paraId="3E620385" w14:textId="77777777" w:rsidR="00114681" w:rsidRPr="00114681" w:rsidRDefault="00114681" w:rsidP="00114681">
            <w:pPr>
              <w:jc w:val="both"/>
              <w:rPr>
                <w:rFonts w:ascii="GHEA Grapalat" w:hAnsi="GHEA Grapalat" w:cs="GHEA Grapalat"/>
                <w:lang w:val="hy-AM"/>
              </w:rPr>
            </w:pPr>
            <w:r w:rsidRPr="00114681">
              <w:rPr>
                <w:rFonts w:ascii="GHEA Grapalat" w:hAnsi="GHEA Grapalat" w:cs="GHEA Grapalat"/>
                <w:lang w:val="hy-AM"/>
              </w:rPr>
              <w:lastRenderedPageBreak/>
              <w:t>Մետաղական տարրերի ծածկույթ՝ Պոլիմերային փոշեպատում, որը կիրառվում է գործարանային պայմաններում թխելու միջոցով։</w:t>
            </w:r>
          </w:p>
          <w:p w14:paraId="512DD9E9" w14:textId="77777777" w:rsidR="00114681" w:rsidRPr="00114681" w:rsidRDefault="00114681" w:rsidP="00114681">
            <w:pPr>
              <w:jc w:val="both"/>
              <w:rPr>
                <w:rFonts w:ascii="GHEA Grapalat" w:hAnsi="GHEA Grapalat" w:cs="GHEA Grapalat"/>
                <w:lang w:val="hy-AM"/>
              </w:rPr>
            </w:pPr>
            <w:r w:rsidRPr="00114681">
              <w:rPr>
                <w:rFonts w:ascii="GHEA Grapalat" w:hAnsi="GHEA Grapalat" w:cs="GHEA Grapalat"/>
                <w:lang w:val="hy-AM"/>
              </w:rPr>
              <w:t>Միացման եղանակ՝ Պատերը և կողմնային մասերը միացված են միմյանց՝ օգտագործելով առնվազն 6 մմ տրամագծով պողպատե ամրակներ։</w:t>
            </w:r>
          </w:p>
          <w:p w14:paraId="670D9C41" w14:textId="77777777" w:rsidR="00114681" w:rsidRPr="00114681" w:rsidRDefault="00114681" w:rsidP="00114681">
            <w:pPr>
              <w:jc w:val="both"/>
              <w:rPr>
                <w:rFonts w:ascii="GHEA Grapalat" w:hAnsi="GHEA Grapalat" w:cs="GHEA Grapalat"/>
                <w:lang w:val="hy-AM"/>
              </w:rPr>
            </w:pPr>
            <w:r w:rsidRPr="00114681">
              <w:rPr>
                <w:rFonts w:ascii="GHEA Grapalat" w:hAnsi="GHEA Grapalat" w:cs="GHEA Grapalat"/>
                <w:lang w:val="hy-AM"/>
              </w:rPr>
              <w:t>Հատկանիշներ՝ Բռնակներով սկավառակները միմյանց միջև կինեմատիկ կապ չունեն։</w:t>
            </w:r>
          </w:p>
          <w:p w14:paraId="103056F0" w14:textId="77777777" w:rsidR="00114681" w:rsidRPr="00114681" w:rsidRDefault="00114681" w:rsidP="00114681">
            <w:pPr>
              <w:jc w:val="both"/>
              <w:rPr>
                <w:rFonts w:ascii="GHEA Grapalat" w:hAnsi="GHEA Grapalat" w:cs="GHEA Grapalat"/>
                <w:lang w:val="hy-AM"/>
              </w:rPr>
            </w:pPr>
            <w:r w:rsidRPr="00114681">
              <w:rPr>
                <w:rFonts w:ascii="GHEA Grapalat" w:hAnsi="GHEA Grapalat" w:cs="GHEA Grapalat"/>
                <w:lang w:val="hy-AM"/>
              </w:rPr>
              <w:t>Բռնակով սկավառակի կառուցվածքը։</w:t>
            </w:r>
          </w:p>
          <w:p w14:paraId="33D8FCC9" w14:textId="77777777" w:rsidR="008A0C4D" w:rsidRDefault="00114681" w:rsidP="00114681">
            <w:pPr>
              <w:jc w:val="both"/>
              <w:rPr>
                <w:rFonts w:ascii="GHEA Grapalat" w:hAnsi="GHEA Grapalat" w:cs="GHEA Grapalat"/>
                <w:lang w:val="hy-AM"/>
              </w:rPr>
            </w:pPr>
            <w:r w:rsidRPr="00114681">
              <w:rPr>
                <w:rFonts w:ascii="GHEA Grapalat" w:hAnsi="GHEA Grapalat" w:cs="GHEA Grapalat"/>
                <w:lang w:val="hy-AM"/>
              </w:rPr>
              <w:t>Սկավառակը պատրաստված է առնվազն 20 մմ հաստությամբ և առնվազն 390 մմ տրամագծով HDPE պլաստիկից։ Սկավառակի կենտրոնում պատրաստված է առնվազն 39 մմ տրամագծով անցքի անցք։ Սկավառակին ամրացված է պոլիամիդից պատրաստված պտտվող բռնակ։ Բռնակի չափերը առնվազն 40x100 մմ են։ Բռնակը տեղադրվում է սկավառակի եզրին՝ պողպատե առանցքի վրա գտնվող ամրակի վրա՝ երկու պլաստիկ կրողների վրա։ Ամրակը սկավառակի վրա տեղադրվում է երեք պտուտակների և առնվազն M8 տրամագծով երեք ընկույզների միջոցով։ Սկավառակին ամրացված է նաև բեռնման մեխանիզմ՝ շփման ճիրան։ Այն նախապես պատրաստված կառուցվածք է, որը պատրաստված է կոնաձև մետաղական սկավառակից՝ առնվազն 116 մմ տրամագծով և առնվազն 31 մմ հաստությամբ, առնվազն 23 մմ բարձրությամբ և առնվազն 89 մմ ներքին տրամագծով։ Մետաղական կոնը սեղմվում է պոլիամիդից պատրաստված շփման ճիրանային սկավառակի վրա, որը պատրաստված է առնվազն 129 մմ տրամագծով, առնվազն 27 մմ հաստությամբ չափսերով, ներքին նստատեղի կոնով՝ առնվազն 60 աստիճանի անկյունով և առնվազն 114 մմ արտաքին տրամագծով։ Թևքը պտտելով, որը տեղադրված է պտուտակված առանցքի վրա, կոնաձև սկավառակը սեղմվում է շփման ճիրանային սկավառակի վրա, ինչը պտտման ժամանակ ստեղծում է ուժ։</w:t>
            </w:r>
          </w:p>
          <w:p w14:paraId="269BA31A" w14:textId="2AB6F399" w:rsidR="00114681" w:rsidRPr="00AE76B4" w:rsidRDefault="00114681" w:rsidP="00114681">
            <w:pPr>
              <w:jc w:val="both"/>
              <w:rPr>
                <w:rFonts w:ascii="GHEA Grapalat" w:hAnsi="GHEA Grapalat" w:cs="GHEA Grapalat"/>
                <w:lang w:val="hy-AM"/>
              </w:rPr>
            </w:pPr>
            <w:r w:rsidRPr="00CC2C2B">
              <w:rPr>
                <w:rFonts w:ascii="GHEA Grapalat" w:hAnsi="GHEA Grapalat" w:cs="GHEA Grapalat"/>
                <w:lang w:val="hy-AM"/>
              </w:rPr>
              <w:t xml:space="preserve">Տրվում է 12 ամսվա երաշխիք; Տեղադրումն իրականացվում է մատակարարի կողմից: </w:t>
            </w:r>
            <w:r w:rsidR="00AE76B4">
              <w:rPr>
                <w:rFonts w:ascii="GHEA Grapalat" w:hAnsi="GHEA Grapalat" w:cs="GHEA Grapalat"/>
                <w:lang w:val="hy-AM"/>
              </w:rPr>
              <w:t xml:space="preserve"> Մասնակցության հայտին պետք է կցվեն անվտանգության և համապատասխանության հավաստագրերը յուրաքանչյուր տեսակի համար</w:t>
            </w:r>
            <w:r w:rsidR="00AE76B4" w:rsidRPr="00AE76B4">
              <w:rPr>
                <w:rFonts w:ascii="GHEA Grapalat" w:hAnsi="GHEA Grapalat" w:cs="GHEA Grapalat"/>
                <w:lang w:val="hy-AM"/>
              </w:rPr>
              <w:t>:</w:t>
            </w:r>
          </w:p>
        </w:tc>
      </w:tr>
    </w:tbl>
    <w:p w14:paraId="14E8171B" w14:textId="1795062A" w:rsidR="00F72154" w:rsidRPr="00C87F5A" w:rsidRDefault="00F72154">
      <w:pPr>
        <w:rPr>
          <w:lang w:val="hy-AM"/>
        </w:rPr>
      </w:pPr>
    </w:p>
    <w:sectPr w:rsidR="00F72154" w:rsidRPr="00C87F5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HEA Grapalat">
    <w:altName w:val="Sylfaen"/>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B955C39"/>
    <w:multiLevelType w:val="hybridMultilevel"/>
    <w:tmpl w:val="B664BA74"/>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5C95"/>
    <w:rsid w:val="00051AAF"/>
    <w:rsid w:val="000B6A24"/>
    <w:rsid w:val="000E7DA5"/>
    <w:rsid w:val="00114681"/>
    <w:rsid w:val="00161BAF"/>
    <w:rsid w:val="00163CA2"/>
    <w:rsid w:val="001C0C43"/>
    <w:rsid w:val="001E1DE1"/>
    <w:rsid w:val="001E1FE9"/>
    <w:rsid w:val="002C4791"/>
    <w:rsid w:val="002D62AC"/>
    <w:rsid w:val="003A29D9"/>
    <w:rsid w:val="003C7582"/>
    <w:rsid w:val="004052A6"/>
    <w:rsid w:val="00427118"/>
    <w:rsid w:val="004F6670"/>
    <w:rsid w:val="005436DF"/>
    <w:rsid w:val="00550744"/>
    <w:rsid w:val="0055113A"/>
    <w:rsid w:val="00555D3F"/>
    <w:rsid w:val="00562598"/>
    <w:rsid w:val="00583BA0"/>
    <w:rsid w:val="005E0052"/>
    <w:rsid w:val="005F18C0"/>
    <w:rsid w:val="005F70B5"/>
    <w:rsid w:val="00676320"/>
    <w:rsid w:val="00687EE3"/>
    <w:rsid w:val="006A073D"/>
    <w:rsid w:val="00703A17"/>
    <w:rsid w:val="00706652"/>
    <w:rsid w:val="0073183B"/>
    <w:rsid w:val="00765A4B"/>
    <w:rsid w:val="007E58DA"/>
    <w:rsid w:val="007F05EF"/>
    <w:rsid w:val="00800BBA"/>
    <w:rsid w:val="00822CE6"/>
    <w:rsid w:val="00823FE6"/>
    <w:rsid w:val="00824617"/>
    <w:rsid w:val="008553F2"/>
    <w:rsid w:val="0087497F"/>
    <w:rsid w:val="008A0C4D"/>
    <w:rsid w:val="008A3F6A"/>
    <w:rsid w:val="00941621"/>
    <w:rsid w:val="009670CF"/>
    <w:rsid w:val="00A15F65"/>
    <w:rsid w:val="00AE76B4"/>
    <w:rsid w:val="00B269FC"/>
    <w:rsid w:val="00B903BF"/>
    <w:rsid w:val="00B952D0"/>
    <w:rsid w:val="00BB3472"/>
    <w:rsid w:val="00C3219B"/>
    <w:rsid w:val="00C87F5A"/>
    <w:rsid w:val="00CA5C95"/>
    <w:rsid w:val="00CD1FAD"/>
    <w:rsid w:val="00CE2FFA"/>
    <w:rsid w:val="00D07FBA"/>
    <w:rsid w:val="00D16BA8"/>
    <w:rsid w:val="00D53CBE"/>
    <w:rsid w:val="00D95F67"/>
    <w:rsid w:val="00DD4B89"/>
    <w:rsid w:val="00DF7634"/>
    <w:rsid w:val="00F72154"/>
    <w:rsid w:val="00FE10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2A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4617"/>
    <w:pPr>
      <w:spacing w:line="254" w:lineRule="auto"/>
    </w:pPr>
    <w:rPr>
      <w:rFonts w:ascii="Calibri" w:eastAsia="Calibri" w:hAnsi="Calibri" w:cs="Calibri"/>
      <w:color w:val="00000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46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1E1DE1"/>
    <w:pPr>
      <w:ind w:left="720"/>
      <w:contextualSpacing/>
    </w:pPr>
  </w:style>
  <w:style w:type="paragraph" w:customStyle="1" w:styleId="Default">
    <w:name w:val="Default"/>
    <w:rsid w:val="008A0C4D"/>
    <w:pPr>
      <w:autoSpaceDE w:val="0"/>
      <w:autoSpaceDN w:val="0"/>
      <w:adjustRightInd w:val="0"/>
      <w:spacing w:after="0" w:line="240" w:lineRule="auto"/>
    </w:pPr>
    <w:rPr>
      <w:rFonts w:ascii="Times New Roman" w:hAnsi="Times New Roman" w:cs="Times New Roman"/>
      <w:color w:val="000000"/>
      <w:sz w:val="24"/>
      <w:szCs w:val="24"/>
    </w:rPr>
  </w:style>
  <w:style w:type="paragraph" w:styleId="a5">
    <w:name w:val="Balloon Text"/>
    <w:basedOn w:val="a"/>
    <w:link w:val="a6"/>
    <w:uiPriority w:val="99"/>
    <w:semiHidden/>
    <w:unhideWhenUsed/>
    <w:rsid w:val="00D95F6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95F67"/>
    <w:rPr>
      <w:rFonts w:ascii="Tahoma" w:eastAsia="Calibri" w:hAnsi="Tahoma" w:cs="Tahoma"/>
      <w:color w:val="000000"/>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4617"/>
    <w:pPr>
      <w:spacing w:line="254" w:lineRule="auto"/>
    </w:pPr>
    <w:rPr>
      <w:rFonts w:ascii="Calibri" w:eastAsia="Calibri" w:hAnsi="Calibri" w:cs="Calibri"/>
      <w:color w:val="00000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46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1E1DE1"/>
    <w:pPr>
      <w:ind w:left="720"/>
      <w:contextualSpacing/>
    </w:pPr>
  </w:style>
  <w:style w:type="paragraph" w:customStyle="1" w:styleId="Default">
    <w:name w:val="Default"/>
    <w:rsid w:val="008A0C4D"/>
    <w:pPr>
      <w:autoSpaceDE w:val="0"/>
      <w:autoSpaceDN w:val="0"/>
      <w:adjustRightInd w:val="0"/>
      <w:spacing w:after="0" w:line="240" w:lineRule="auto"/>
    </w:pPr>
    <w:rPr>
      <w:rFonts w:ascii="Times New Roman" w:hAnsi="Times New Roman" w:cs="Times New Roman"/>
      <w:color w:val="000000"/>
      <w:sz w:val="24"/>
      <w:szCs w:val="24"/>
    </w:rPr>
  </w:style>
  <w:style w:type="paragraph" w:styleId="a5">
    <w:name w:val="Balloon Text"/>
    <w:basedOn w:val="a"/>
    <w:link w:val="a6"/>
    <w:uiPriority w:val="99"/>
    <w:semiHidden/>
    <w:unhideWhenUsed/>
    <w:rsid w:val="00D95F6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95F67"/>
    <w:rPr>
      <w:rFonts w:ascii="Tahoma" w:eastAsia="Calibri" w:hAnsi="Tahoma" w:cs="Tahoma"/>
      <w:color w:val="000000"/>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image" Target="media/image7.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1.emf"/><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image" Target="media/image10.jpeg"/><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37</Pages>
  <Words>11176</Words>
  <Characters>63705</Characters>
  <Application>Microsoft Office Word</Application>
  <DocSecurity>0</DocSecurity>
  <Lines>530</Lines>
  <Paragraphs>149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anibanduryan@gmail.com</dc:creator>
  <cp:lastModifiedBy>Admin</cp:lastModifiedBy>
  <cp:revision>2</cp:revision>
  <dcterms:created xsi:type="dcterms:W3CDTF">2026-04-06T20:19:00Z</dcterms:created>
  <dcterms:modified xsi:type="dcterms:W3CDTF">2026-04-06T20:19:00Z</dcterms:modified>
</cp:coreProperties>
</file>